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F" w:rsidRPr="00052DD0" w:rsidRDefault="008774FF" w:rsidP="008774FF">
      <w:pPr>
        <w:rPr>
          <w:color w:val="262626" w:themeColor="text1" w:themeTint="D9"/>
          <w:sz w:val="52"/>
          <w:szCs w:val="52"/>
        </w:rPr>
      </w:pPr>
    </w:p>
    <w:p w:rsidR="009E2A5A" w:rsidRPr="003F25A4" w:rsidRDefault="009E2A5A" w:rsidP="008774FF">
      <w:pPr>
        <w:rPr>
          <w:sz w:val="32"/>
          <w:szCs w:val="32"/>
          <w:u w:val="single"/>
        </w:rPr>
      </w:pPr>
      <w:r w:rsidRPr="003F25A4">
        <w:rPr>
          <w:sz w:val="32"/>
          <w:szCs w:val="32"/>
          <w:u w:val="single"/>
        </w:rPr>
        <w:t>ТЕХНОЛОГИЯ</w:t>
      </w:r>
      <w:r w:rsidR="004836AF" w:rsidRPr="003F25A4">
        <w:rPr>
          <w:sz w:val="32"/>
          <w:szCs w:val="32"/>
          <w:u w:val="single"/>
        </w:rPr>
        <w:t xml:space="preserve"> </w:t>
      </w:r>
      <w:r w:rsidRPr="003F25A4">
        <w:rPr>
          <w:sz w:val="32"/>
          <w:szCs w:val="32"/>
          <w:u w:val="single"/>
        </w:rPr>
        <w:t xml:space="preserve"> КОРРЕКЦИОННО-РАЗВИВАЮЩЕГО ОБУЧЕНИЯ ХУДЕНКО Е.Д.</w:t>
      </w:r>
    </w:p>
    <w:tbl>
      <w:tblPr>
        <w:tblW w:w="0" w:type="auto"/>
        <w:tblLayout w:type="fixed"/>
        <w:tblLook w:val="0000"/>
      </w:tblPr>
      <w:tblGrid>
        <w:gridCol w:w="2667"/>
        <w:gridCol w:w="6725"/>
      </w:tblGrid>
      <w:tr w:rsidR="008774FF" w:rsidRPr="003F25A4" w:rsidTr="0040549F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774FF" w:rsidRPr="003F25A4" w:rsidRDefault="008774FF" w:rsidP="0040549F">
            <w:pPr>
              <w:spacing w:line="360" w:lineRule="atLeast"/>
              <w:rPr>
                <w:sz w:val="24"/>
                <w:szCs w:val="24"/>
                <w:u w:val="single"/>
              </w:rPr>
            </w:pPr>
            <w:r w:rsidRPr="003F25A4">
              <w:rPr>
                <w:sz w:val="24"/>
                <w:szCs w:val="24"/>
                <w:u w:val="single"/>
              </w:rPr>
              <w:t>ХУДЕНКО Е.Д.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:rsidR="008774FF" w:rsidRPr="003F25A4" w:rsidRDefault="008774FF" w:rsidP="0040549F">
            <w:pPr>
              <w:rPr>
                <w:sz w:val="24"/>
                <w:szCs w:val="24"/>
              </w:rPr>
            </w:pPr>
            <w:r w:rsidRPr="003F25A4">
              <w:rPr>
                <w:sz w:val="24"/>
                <w:szCs w:val="24"/>
              </w:rPr>
              <w:t>- доцент кафедры психологии и дефектологии, кандидат педагогических наук, директор Аналитического научно-методического центра «Развитие и коррекция», автор учебников по развитию речи и программы по воспитательной работе, рекомендованные Минобрнауки РФ</w:t>
            </w:r>
            <w:r w:rsidR="00D07E1D" w:rsidRPr="003F25A4">
              <w:rPr>
                <w:sz w:val="24"/>
                <w:szCs w:val="24"/>
              </w:rPr>
              <w:t>.</w:t>
            </w:r>
          </w:p>
          <w:p w:rsidR="008774FF" w:rsidRPr="003F25A4" w:rsidRDefault="008774FF" w:rsidP="0040549F">
            <w:pPr>
              <w:rPr>
                <w:sz w:val="24"/>
                <w:szCs w:val="24"/>
              </w:rPr>
            </w:pPr>
          </w:p>
        </w:tc>
      </w:tr>
    </w:tbl>
    <w:p w:rsidR="008774FF" w:rsidRPr="003F25A4" w:rsidRDefault="008774FF" w:rsidP="008774FF">
      <w:pPr>
        <w:rPr>
          <w:sz w:val="24"/>
          <w:szCs w:val="24"/>
        </w:rPr>
      </w:pPr>
      <w:r w:rsidRPr="003F25A4">
        <w:rPr>
          <w:sz w:val="24"/>
          <w:szCs w:val="24"/>
        </w:rPr>
        <w:t xml:space="preserve">  </w:t>
      </w:r>
      <w:r w:rsidRPr="004972F2">
        <w:rPr>
          <w:b/>
          <w:i/>
          <w:sz w:val="24"/>
          <w:szCs w:val="24"/>
          <w:u w:val="single"/>
        </w:rPr>
        <w:t>Коррекционно-развивающая модель</w:t>
      </w:r>
      <w:r w:rsidRPr="003F25A4">
        <w:rPr>
          <w:sz w:val="24"/>
          <w:szCs w:val="24"/>
        </w:rPr>
        <w:t xml:space="preserve"> - это обучение детей с умственной отсталостью, ориентированных на развитие компенсаторных механизмов личности ребенка, обеспечивающих ему усвоение знаний, умений и навыков, необходимых для эффективной социализации.</w:t>
      </w:r>
    </w:p>
    <w:p w:rsidR="008774FF" w:rsidRPr="003F25A4" w:rsidRDefault="008774FF" w:rsidP="008774FF">
      <w:pPr>
        <w:rPr>
          <w:sz w:val="24"/>
          <w:szCs w:val="24"/>
        </w:rPr>
      </w:pPr>
      <w:r w:rsidRPr="003F25A4">
        <w:rPr>
          <w:sz w:val="24"/>
          <w:szCs w:val="24"/>
        </w:rPr>
        <w:t xml:space="preserve">Теоретическую основу коррекционно-развивающей модели организации обучения детей с умственной отсталостью составляет </w:t>
      </w:r>
      <w:r w:rsidRPr="003F25A4">
        <w:rPr>
          <w:i/>
          <w:sz w:val="24"/>
          <w:szCs w:val="24"/>
        </w:rPr>
        <w:t>учение Л.С. Выготского о компенсации дефекта,</w:t>
      </w:r>
      <w:r w:rsidRPr="003F25A4">
        <w:rPr>
          <w:sz w:val="24"/>
          <w:szCs w:val="24"/>
        </w:rPr>
        <w:t xml:space="preserve"> об общих закономерностях нормального и аномального развития, о единстве биологических и социальных факторов в развитии личности и ее социальной обусловленности. К наиболее общим чертам этого подхода относятся следующие тезисы:</w:t>
      </w:r>
    </w:p>
    <w:p w:rsidR="008774FF" w:rsidRPr="003F25A4" w:rsidRDefault="008774FF" w:rsidP="008774FF">
      <w:pPr>
        <w:numPr>
          <w:ilvl w:val="0"/>
          <w:numId w:val="2"/>
        </w:numPr>
        <w:tabs>
          <w:tab w:val="left" w:pos="17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</w:rPr>
      </w:pPr>
      <w:r w:rsidRPr="003F25A4">
        <w:rPr>
          <w:sz w:val="24"/>
          <w:szCs w:val="24"/>
        </w:rPr>
        <w:t>для воспитания (обучения) ребенка с умственной отсталостью важна не сама по себе недостаточность, дефект, изъян, но реакция, возникающая в личности ребенка в процессе развития в ответ на трудность;</w:t>
      </w:r>
    </w:p>
    <w:p w:rsidR="008774FF" w:rsidRPr="003F25A4" w:rsidRDefault="008774FF" w:rsidP="008774FF">
      <w:pPr>
        <w:numPr>
          <w:ilvl w:val="0"/>
          <w:numId w:val="3"/>
        </w:numPr>
        <w:tabs>
          <w:tab w:val="left" w:pos="17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</w:rPr>
      </w:pPr>
      <w:r w:rsidRPr="003F25A4">
        <w:rPr>
          <w:sz w:val="24"/>
          <w:szCs w:val="24"/>
        </w:rPr>
        <w:t>процессы компенсаторного развития обладают объективной целеустремленностью, т.е. используют полезные функции в развитии ребенка;</w:t>
      </w:r>
    </w:p>
    <w:p w:rsidR="008774FF" w:rsidRPr="003F25A4" w:rsidRDefault="008774FF" w:rsidP="008774FF">
      <w:pPr>
        <w:numPr>
          <w:ilvl w:val="0"/>
          <w:numId w:val="4"/>
        </w:numPr>
        <w:tabs>
          <w:tab w:val="left" w:pos="17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</w:rPr>
      </w:pPr>
      <w:r w:rsidRPr="003F25A4">
        <w:rPr>
          <w:sz w:val="24"/>
          <w:szCs w:val="24"/>
        </w:rPr>
        <w:t>возможность развития и компенсации умственного и сенсомоторного дефекта за счет развития и совершенствования, в первую очередь, высших психических функций;</w:t>
      </w:r>
    </w:p>
    <w:p w:rsidR="008774FF" w:rsidRPr="003F25A4" w:rsidRDefault="008774FF" w:rsidP="008774FF">
      <w:pPr>
        <w:numPr>
          <w:ilvl w:val="0"/>
          <w:numId w:val="5"/>
        </w:numPr>
        <w:tabs>
          <w:tab w:val="left" w:pos="17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</w:rPr>
      </w:pPr>
      <w:r w:rsidRPr="003F25A4">
        <w:rPr>
          <w:sz w:val="24"/>
          <w:szCs w:val="24"/>
        </w:rPr>
        <w:t>ведущая, стимулирующая роль обучения в развитии ребенка с умственной отсталостью.</w:t>
      </w:r>
    </w:p>
    <w:p w:rsidR="008774FF" w:rsidRPr="003F25A4" w:rsidRDefault="008774FF">
      <w:pPr>
        <w:rPr>
          <w:sz w:val="24"/>
          <w:szCs w:val="24"/>
        </w:rPr>
      </w:pPr>
    </w:p>
    <w:p w:rsidR="009B58D3" w:rsidRPr="003F25A4" w:rsidRDefault="009B58D3" w:rsidP="009B58D3">
      <w:pPr>
        <w:widowControl w:val="0"/>
        <w:ind w:firstLine="567"/>
        <w:rPr>
          <w:b/>
          <w:i/>
          <w:sz w:val="24"/>
          <w:szCs w:val="24"/>
          <w:u w:val="single"/>
        </w:rPr>
      </w:pPr>
      <w:r w:rsidRPr="003F25A4">
        <w:rPr>
          <w:sz w:val="24"/>
          <w:szCs w:val="24"/>
        </w:rPr>
        <w:t>Направляющая и регулирующая роль по отношению к процессу обучения принадлежит дидактическим принципам: наглядности, сознательности, систематичности и пр</w:t>
      </w:r>
      <w:r w:rsidRPr="003F25A4">
        <w:rPr>
          <w:sz w:val="24"/>
          <w:szCs w:val="24"/>
          <w:u w:val="single"/>
        </w:rPr>
        <w:t>.  Особое значение при организации обучения детей с интеллектуальным отклонением в развитии имеет принцип коррекционной направленности. При его реализации учитель должен проводить уроки таким образом, чтобы в ходе обучения учащиеся не только усваивали учебный материал, но и исправляли свои недостатки.</w:t>
      </w:r>
    </w:p>
    <w:p w:rsidR="009B58D3" w:rsidRPr="002A33E5" w:rsidRDefault="009B58D3" w:rsidP="009B58D3">
      <w:pPr>
        <w:ind w:firstLine="567"/>
        <w:rPr>
          <w:sz w:val="24"/>
          <w:szCs w:val="24"/>
        </w:rPr>
      </w:pPr>
      <w:r w:rsidRPr="004972F2">
        <w:rPr>
          <w:b/>
          <w:sz w:val="24"/>
          <w:szCs w:val="24"/>
          <w:u w:val="single"/>
        </w:rPr>
        <w:t>Принципы</w:t>
      </w:r>
      <w:r w:rsidRPr="004972F2">
        <w:rPr>
          <w:sz w:val="24"/>
          <w:szCs w:val="24"/>
          <w:u w:val="single"/>
        </w:rPr>
        <w:t xml:space="preserve"> </w:t>
      </w:r>
      <w:r w:rsidRPr="003F25A4">
        <w:rPr>
          <w:sz w:val="24"/>
          <w:szCs w:val="24"/>
        </w:rPr>
        <w:t xml:space="preserve">в данном контексте - это закономерности, определяющие и организующие </w:t>
      </w:r>
      <w:r w:rsidR="003F25A4" w:rsidRPr="003F25A4">
        <w:rPr>
          <w:sz w:val="24"/>
          <w:szCs w:val="24"/>
        </w:rPr>
        <w:t xml:space="preserve">обучение и </w:t>
      </w:r>
      <w:r w:rsidRPr="003F25A4">
        <w:rPr>
          <w:sz w:val="24"/>
          <w:szCs w:val="24"/>
        </w:rPr>
        <w:t>воспитание; это положения, которые опре</w:t>
      </w:r>
      <w:r w:rsidRPr="002A33E5">
        <w:rPr>
          <w:sz w:val="24"/>
          <w:szCs w:val="24"/>
        </w:rPr>
        <w:t xml:space="preserve">деляют отбор </w:t>
      </w:r>
      <w:r w:rsidRPr="002A33E5">
        <w:rPr>
          <w:sz w:val="24"/>
          <w:szCs w:val="24"/>
        </w:rPr>
        <w:lastRenderedPageBreak/>
        <w:t xml:space="preserve">содержания, выбор приоритетов, методов и приемов работы </w:t>
      </w:r>
      <w:r w:rsidR="003F25A4">
        <w:rPr>
          <w:sz w:val="24"/>
          <w:szCs w:val="24"/>
        </w:rPr>
        <w:t xml:space="preserve">учителя и </w:t>
      </w:r>
      <w:r w:rsidRPr="002A33E5">
        <w:rPr>
          <w:sz w:val="24"/>
          <w:szCs w:val="24"/>
        </w:rPr>
        <w:t>воспитателя, исходя из целей и задач, которые перед ним поставлены.</w:t>
      </w:r>
    </w:p>
    <w:p w:rsidR="009B58D3" w:rsidRPr="002A33E5" w:rsidRDefault="009B58D3" w:rsidP="009B58D3">
      <w:pPr>
        <w:ind w:firstLine="567"/>
        <w:rPr>
          <w:sz w:val="24"/>
          <w:szCs w:val="24"/>
        </w:rPr>
      </w:pPr>
      <w:r w:rsidRPr="0040549F">
        <w:rPr>
          <w:b/>
          <w:sz w:val="24"/>
          <w:szCs w:val="24"/>
          <w:u w:val="single"/>
        </w:rPr>
        <w:t>Технология</w:t>
      </w:r>
      <w:r w:rsidRPr="0040549F">
        <w:rPr>
          <w:sz w:val="24"/>
          <w:szCs w:val="24"/>
          <w:u w:val="single"/>
        </w:rPr>
        <w:t xml:space="preserve"> –</w:t>
      </w:r>
      <w:r w:rsidRPr="002A33E5">
        <w:rPr>
          <w:sz w:val="24"/>
          <w:szCs w:val="24"/>
        </w:rPr>
        <w:t xml:space="preserve"> это процесс модел</w:t>
      </w:r>
      <w:r w:rsidR="003F25A4">
        <w:rPr>
          <w:sz w:val="24"/>
          <w:szCs w:val="24"/>
        </w:rPr>
        <w:t>ирования средств, методов и приё</w:t>
      </w:r>
      <w:r w:rsidRPr="002A33E5">
        <w:rPr>
          <w:sz w:val="24"/>
          <w:szCs w:val="24"/>
        </w:rPr>
        <w:t>мов воздействия на ребенка, в результатах которого происходят  определенные пр</w:t>
      </w:r>
      <w:r w:rsidR="003F25A4">
        <w:rPr>
          <w:sz w:val="24"/>
          <w:szCs w:val="24"/>
        </w:rPr>
        <w:t xml:space="preserve">еобразования в личности. В </w:t>
      </w:r>
      <w:r w:rsidRPr="002A33E5">
        <w:rPr>
          <w:sz w:val="24"/>
          <w:szCs w:val="24"/>
        </w:rPr>
        <w:t xml:space="preserve"> варианте «коррекционно-развивающие технологии» – это система специально разработанных занятий, тренингов, игр, упражнений, направленных на нейтрализацию стрессовых состояний личности ребенка и развитие у него адекватной самооценки, освоение им соответствующих возрасту норм коммуникативного поведения и на этой основе решение задач социальной адаптации в жизни.</w:t>
      </w:r>
    </w:p>
    <w:p w:rsidR="009B58D3" w:rsidRPr="002A33E5" w:rsidRDefault="00D07E1D" w:rsidP="009B58D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Планируя учеб</w:t>
      </w:r>
      <w:r w:rsidR="009B58D3" w:rsidRPr="002A33E5">
        <w:rPr>
          <w:sz w:val="24"/>
          <w:szCs w:val="24"/>
        </w:rPr>
        <w:t>ный процесс, учитель во главу угла ставит, как правило</w:t>
      </w:r>
      <w:r w:rsidR="00CB4959">
        <w:rPr>
          <w:sz w:val="24"/>
          <w:szCs w:val="24"/>
        </w:rPr>
        <w:t>,</w:t>
      </w:r>
      <w:r w:rsidR="009B58D3" w:rsidRPr="002A33E5">
        <w:rPr>
          <w:sz w:val="24"/>
          <w:szCs w:val="24"/>
        </w:rPr>
        <w:t xml:space="preserve"> систему знаний, которую ученики должны отработать, а не личность, которую надо корригировать, используя для этого содержание образования. В ниж</w:t>
      </w:r>
      <w:r w:rsidR="003F25A4">
        <w:rPr>
          <w:sz w:val="24"/>
          <w:szCs w:val="24"/>
        </w:rPr>
        <w:t>е приведенной авторской методике</w:t>
      </w:r>
      <w:r w:rsidR="009B58D3" w:rsidRPr="002A33E5">
        <w:rPr>
          <w:sz w:val="24"/>
          <w:szCs w:val="24"/>
        </w:rPr>
        <w:t xml:space="preserve"> коррекционного обучения (Е.Д. Худенко) акцент сделан несколько на иные аспекты учебного процесса, а именно на следующие моменты:</w:t>
      </w:r>
    </w:p>
    <w:p w:rsidR="009B58D3" w:rsidRPr="002A33E5" w:rsidRDefault="009B58D3" w:rsidP="009B58D3">
      <w:pPr>
        <w:ind w:firstLine="567"/>
        <w:rPr>
          <w:sz w:val="24"/>
          <w:szCs w:val="24"/>
        </w:rPr>
      </w:pPr>
      <w:r w:rsidRPr="002A33E5">
        <w:rPr>
          <w:sz w:val="24"/>
          <w:szCs w:val="24"/>
        </w:rPr>
        <w:t>- развитие механизма компенсации ученика с ОВЗ через учебный процесс, который строится особым способом;</w:t>
      </w:r>
    </w:p>
    <w:p w:rsidR="009B58D3" w:rsidRPr="002A33E5" w:rsidRDefault="009B58D3" w:rsidP="009B58D3">
      <w:pPr>
        <w:ind w:firstLine="567"/>
        <w:rPr>
          <w:sz w:val="24"/>
          <w:szCs w:val="24"/>
        </w:rPr>
      </w:pPr>
      <w:r w:rsidRPr="002A33E5">
        <w:rPr>
          <w:sz w:val="24"/>
          <w:szCs w:val="24"/>
        </w:rPr>
        <w:t>- формирование системы знаний, умений и навыков, определенных Программой, в контексте развития активной жизненной позиции у ученика, до профессиональной профориентировки, развития перспективы будущего;</w:t>
      </w:r>
    </w:p>
    <w:p w:rsidR="009B58D3" w:rsidRPr="002A33E5" w:rsidRDefault="009B58D3" w:rsidP="009B58D3">
      <w:pPr>
        <w:ind w:firstLine="567"/>
        <w:rPr>
          <w:sz w:val="24"/>
          <w:szCs w:val="24"/>
        </w:rPr>
      </w:pPr>
      <w:r w:rsidRPr="002A33E5">
        <w:rPr>
          <w:sz w:val="24"/>
          <w:szCs w:val="24"/>
        </w:rPr>
        <w:t>- освоение учеником набором моделей учебного/внеучебного поведения, обеспечивающих ему успешную социализацию, соответствующую определенной возрастной категории.</w:t>
      </w:r>
    </w:p>
    <w:p w:rsidR="009B58D3" w:rsidRPr="002A33E5" w:rsidRDefault="009B58D3" w:rsidP="009B58D3">
      <w:pPr>
        <w:ind w:firstLine="567"/>
        <w:rPr>
          <w:sz w:val="24"/>
          <w:szCs w:val="24"/>
        </w:rPr>
      </w:pPr>
      <w:r w:rsidRPr="002A33E5">
        <w:rPr>
          <w:sz w:val="24"/>
          <w:szCs w:val="24"/>
        </w:rPr>
        <w:t>Предл</w:t>
      </w:r>
      <w:r w:rsidR="003F25A4">
        <w:rPr>
          <w:sz w:val="24"/>
          <w:szCs w:val="24"/>
        </w:rPr>
        <w:t xml:space="preserve">агая такой подход к обучению, на первый план выдвигаются </w:t>
      </w:r>
      <w:r w:rsidRPr="002A33E5">
        <w:rPr>
          <w:sz w:val="24"/>
          <w:szCs w:val="24"/>
        </w:rPr>
        <w:t xml:space="preserve">положительные аспекты личности ученика коррекционной школы, т.к. мы хотим развить его возможности слышать, видеть, думать и т.. Для того, чтобы это происходило необходима </w:t>
      </w:r>
      <w:r w:rsidRPr="002A33E5">
        <w:rPr>
          <w:sz w:val="24"/>
          <w:szCs w:val="24"/>
          <w:u w:val="single"/>
        </w:rPr>
        <w:t>система</w:t>
      </w:r>
      <w:r w:rsidRPr="002A33E5">
        <w:rPr>
          <w:sz w:val="24"/>
          <w:szCs w:val="24"/>
        </w:rPr>
        <w:t xml:space="preserve"> </w:t>
      </w:r>
      <w:r w:rsidRPr="003F25A4">
        <w:rPr>
          <w:sz w:val="24"/>
          <w:szCs w:val="24"/>
          <w:u w:val="single"/>
        </w:rPr>
        <w:t>коррекционных</w:t>
      </w:r>
      <w:r w:rsidRPr="002A33E5">
        <w:rPr>
          <w:sz w:val="24"/>
          <w:szCs w:val="24"/>
        </w:rPr>
        <w:t xml:space="preserve"> </w:t>
      </w:r>
      <w:r w:rsidR="003F25A4">
        <w:rPr>
          <w:sz w:val="24"/>
          <w:szCs w:val="24"/>
        </w:rPr>
        <w:t xml:space="preserve"> </w:t>
      </w:r>
      <w:r w:rsidRPr="003F25A4">
        <w:rPr>
          <w:sz w:val="24"/>
          <w:szCs w:val="24"/>
          <w:u w:val="single"/>
        </w:rPr>
        <w:t>упражнений</w:t>
      </w:r>
      <w:r w:rsidRPr="002A33E5">
        <w:rPr>
          <w:sz w:val="24"/>
          <w:szCs w:val="24"/>
        </w:rPr>
        <w:t xml:space="preserve">, направленная на мобилизацию потенциальных ресурсов личности ребенка. </w:t>
      </w:r>
    </w:p>
    <w:p w:rsidR="009B58D3" w:rsidRPr="002A33E5" w:rsidRDefault="003F25A4" w:rsidP="009B58D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Именно об этом и идет речь в данной технологии</w:t>
      </w:r>
      <w:r w:rsidR="009B58D3" w:rsidRPr="002A33E5">
        <w:rPr>
          <w:sz w:val="24"/>
          <w:szCs w:val="24"/>
        </w:rPr>
        <w:t xml:space="preserve">: как учить корригируя и развивая. Рассматривая </w:t>
      </w:r>
      <w:r w:rsidR="009B58D3" w:rsidRPr="0040549F">
        <w:rPr>
          <w:b/>
          <w:sz w:val="24"/>
          <w:szCs w:val="24"/>
          <w:u w:val="single"/>
        </w:rPr>
        <w:t>коррекцию</w:t>
      </w:r>
      <w:r w:rsidR="009B58D3" w:rsidRPr="0040549F">
        <w:rPr>
          <w:sz w:val="24"/>
          <w:szCs w:val="24"/>
          <w:u w:val="single"/>
        </w:rPr>
        <w:t xml:space="preserve"> </w:t>
      </w:r>
      <w:r w:rsidR="009B58D3" w:rsidRPr="002A33E5">
        <w:rPr>
          <w:sz w:val="24"/>
          <w:szCs w:val="24"/>
        </w:rPr>
        <w:t xml:space="preserve">как процесс исправления каких-либо </w:t>
      </w:r>
      <w:r w:rsidR="009B58D3" w:rsidRPr="00997E7E">
        <w:rPr>
          <w:sz w:val="24"/>
          <w:szCs w:val="24"/>
        </w:rPr>
        <w:t>недостатков</w:t>
      </w:r>
      <w:r w:rsidR="009B58D3" w:rsidRPr="002A3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 </w:t>
      </w:r>
      <w:r w:rsidRPr="00997E7E">
        <w:rPr>
          <w:color w:val="262626" w:themeColor="text1" w:themeTint="D9"/>
          <w:sz w:val="24"/>
          <w:szCs w:val="24"/>
        </w:rPr>
        <w:t>ребёнка</w:t>
      </w:r>
      <w:r w:rsidR="00CB2435" w:rsidRPr="00997E7E">
        <w:rPr>
          <w:color w:val="262626" w:themeColor="text1" w:themeTint="D9"/>
          <w:sz w:val="24"/>
          <w:szCs w:val="24"/>
        </w:rPr>
        <w:t>,</w:t>
      </w:r>
      <w:r w:rsidRPr="00997E7E">
        <w:rPr>
          <w:color w:val="262626" w:themeColor="text1" w:themeTint="D9"/>
          <w:sz w:val="24"/>
          <w:szCs w:val="24"/>
        </w:rPr>
        <w:t xml:space="preserve"> </w:t>
      </w:r>
      <w:r w:rsidR="009B58D3" w:rsidRPr="00997E7E">
        <w:rPr>
          <w:color w:val="262626" w:themeColor="text1" w:themeTint="D9"/>
          <w:sz w:val="24"/>
          <w:szCs w:val="24"/>
        </w:rPr>
        <w:t xml:space="preserve">учителю </w:t>
      </w:r>
      <w:r w:rsidRPr="00997E7E">
        <w:rPr>
          <w:color w:val="262626" w:themeColor="text1" w:themeTint="D9"/>
          <w:sz w:val="24"/>
          <w:szCs w:val="24"/>
        </w:rPr>
        <w:t xml:space="preserve">предлагается </w:t>
      </w:r>
      <w:r w:rsidR="009B58D3" w:rsidRPr="00997E7E">
        <w:rPr>
          <w:color w:val="262626" w:themeColor="text1" w:themeTint="D9"/>
          <w:sz w:val="24"/>
          <w:szCs w:val="24"/>
        </w:rPr>
        <w:t>освоить технологию разработки специальных</w:t>
      </w:r>
      <w:r w:rsidR="009B58D3" w:rsidRPr="002A33E5">
        <w:rPr>
          <w:sz w:val="24"/>
          <w:szCs w:val="24"/>
        </w:rPr>
        <w:t xml:space="preserve"> коррекционных упражнений стабильно включаемых в урок, будет способствовать возникновению нового пункта развития на обходимом пути, что обеспечит ученику активизацию его личностных ресурсов, на базе которых и будет формироваться механизм компенсации.</w:t>
      </w:r>
    </w:p>
    <w:p w:rsidR="00D07E1D" w:rsidRPr="00D07E1D" w:rsidRDefault="009B58D3" w:rsidP="00D07E1D">
      <w:pPr>
        <w:rPr>
          <w:sz w:val="28"/>
          <w:szCs w:val="28"/>
          <w:u w:val="single"/>
        </w:rPr>
      </w:pPr>
      <w:r w:rsidRPr="002A33E5">
        <w:rPr>
          <w:sz w:val="24"/>
          <w:szCs w:val="24"/>
        </w:rPr>
        <w:t>Рассмотрим основные принципы, учет которых в планировании уроков обеспечит эффективное решение различного рода задач, продиктованных</w:t>
      </w:r>
      <w:r w:rsidR="00D07E1D">
        <w:rPr>
          <w:sz w:val="28"/>
          <w:szCs w:val="28"/>
          <w:u w:val="single"/>
        </w:rPr>
        <w:t xml:space="preserve"> </w:t>
      </w:r>
      <w:r w:rsidR="00D07E1D" w:rsidRPr="002A33E5">
        <w:rPr>
          <w:sz w:val="24"/>
          <w:szCs w:val="24"/>
        </w:rPr>
        <w:t xml:space="preserve"> учебным процессом. Прежде всего уточним некоторые понятия, среди которых «компенсация» наиболее значимо.</w:t>
      </w:r>
    </w:p>
    <w:p w:rsidR="00D07E1D" w:rsidRPr="002A33E5" w:rsidRDefault="00D07E1D" w:rsidP="00D07E1D">
      <w:pPr>
        <w:widowControl w:val="0"/>
        <w:ind w:firstLine="567"/>
        <w:rPr>
          <w:sz w:val="24"/>
          <w:szCs w:val="24"/>
        </w:rPr>
      </w:pPr>
      <w:r w:rsidRPr="0040549F">
        <w:rPr>
          <w:b/>
          <w:sz w:val="24"/>
          <w:szCs w:val="24"/>
          <w:u w:val="single"/>
        </w:rPr>
        <w:lastRenderedPageBreak/>
        <w:t xml:space="preserve">Компенсация </w:t>
      </w:r>
      <w:r w:rsidRPr="00AB5FFC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2A33E5">
        <w:rPr>
          <w:sz w:val="24"/>
          <w:szCs w:val="24"/>
        </w:rPr>
        <w:t>это развитие потенциальных возможностей, способностей ребёнка, такого механизма обработки информации, который позволит ему эффективно функционировать в окружающей действительности, обществе; сделает его дефект незаметным (малозаметным) для него самого и других. Компенсация - это результат серьезнейшей и, как правило, многолетней (если дефект имеет органическую природу происхождения) коррекционной работы.</w:t>
      </w:r>
    </w:p>
    <w:p w:rsidR="003F25A4" w:rsidRDefault="003F25A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</w:p>
    <w:p w:rsidR="00B55B00" w:rsidRPr="003F25A4" w:rsidRDefault="003F25A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6179A8" w:rsidRPr="006179A8">
        <w:rPr>
          <w:sz w:val="28"/>
          <w:szCs w:val="28"/>
          <w:u w:val="single"/>
        </w:rPr>
        <w:t>ПРИНЦИПЫ И МЕТОДЫ  КОРРЕКЦИОННО-РАЗВИВАЮЩЕГО ОБУЧЕНИЯ</w:t>
      </w:r>
      <w:r w:rsidR="006179A8">
        <w:rPr>
          <w:sz w:val="28"/>
          <w:szCs w:val="28"/>
        </w:rPr>
        <w:t>.</w:t>
      </w:r>
      <w:r w:rsidR="006179A8" w:rsidRPr="006179A8">
        <w:rPr>
          <w:sz w:val="52"/>
          <w:szCs w:val="52"/>
        </w:rPr>
        <w:t xml:space="preserve"> </w:t>
      </w:r>
    </w:p>
    <w:p w:rsidR="006179A8" w:rsidRPr="00FE4AD6" w:rsidRDefault="006179A8" w:rsidP="006179A8">
      <w:pPr>
        <w:widowControl w:val="0"/>
        <w:ind w:firstLine="567"/>
        <w:rPr>
          <w:sz w:val="24"/>
          <w:szCs w:val="24"/>
        </w:rPr>
      </w:pPr>
      <w:r w:rsidRPr="0040549F">
        <w:rPr>
          <w:b/>
          <w:sz w:val="28"/>
          <w:szCs w:val="28"/>
          <w:u w:val="single"/>
        </w:rPr>
        <w:t>Принцип развития динамичности восприятия</w:t>
      </w:r>
      <w:r w:rsidRPr="00FE4AD6">
        <w:rPr>
          <w:sz w:val="24"/>
          <w:szCs w:val="24"/>
        </w:rPr>
        <w:t xml:space="preserve"> предполагает построение обучения (уроков) таким образом, чтобы оно осуществлялось на достаточно высоком уровне трудности. Речь идёт не об усложнении программы, но о разработке таких заданий, при выполнении которых у школьника возникают какие-то препятствия, преодоление которых и будет способствовать развитию учащегося, раскрытию его возможностей и способностей («Закон психической запруды»), а в нашем случае - развитие механизма компенсации различных психических функций в процессе обработки этой информации. На основе постоянного активного включения межанализаторных связей развивается эффективно реагирующая система обработки информации, поступающая к ребёнку. Задача педагога заключается в том, чтобы давать задания, которые постоянно упражняли бы эту межфункциональную систему обработки информации и тем самым способствовали бы динамичности восприятия. Динамичность восприятия – это одно из основных свойств данного процесса. Еще есть «осмысленность» и «константность». Эти три характеристики и составляют суть процесса восприятия. </w:t>
      </w:r>
    </w:p>
    <w:p w:rsidR="006179A8" w:rsidRPr="00FE4AD6" w:rsidRDefault="006179A8" w:rsidP="006179A8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 xml:space="preserve">Динамичность – это способность воспринимать постоянно увеличивающийся объем информации. Эта способность связана с тем, что больший объем информации заставляет наши мозги «крутиться, работать с большей скоростью». Более быстрая скорость обеспечивает </w:t>
      </w:r>
      <w:r w:rsidRPr="004972F2">
        <w:rPr>
          <w:color w:val="262626" w:themeColor="text1" w:themeTint="D9"/>
          <w:sz w:val="24"/>
          <w:szCs w:val="24"/>
        </w:rPr>
        <w:t>восприятие</w:t>
      </w:r>
      <w:r w:rsidRPr="00FE4AD6">
        <w:rPr>
          <w:sz w:val="24"/>
          <w:szCs w:val="24"/>
        </w:rPr>
        <w:t xml:space="preserve"> большего объема информации. Однообразная форма и объем информации не стимулирует обходных путей развития! А ведь мы так и приучены работать: строгая дозировка текста, словарных слов, однообразное построение уроков и пр.</w:t>
      </w:r>
    </w:p>
    <w:p w:rsidR="00F153C1" w:rsidRPr="00FE4AD6" w:rsidRDefault="00F153C1" w:rsidP="00F153C1">
      <w:pPr>
        <w:widowControl w:val="0"/>
        <w:rPr>
          <w:sz w:val="24"/>
          <w:szCs w:val="24"/>
        </w:rPr>
      </w:pPr>
      <w:r w:rsidRPr="00FE4AD6">
        <w:rPr>
          <w:sz w:val="24"/>
          <w:szCs w:val="24"/>
        </w:rPr>
        <w:t>Существует динамика заданий, предполагающая активную работу раз</w:t>
      </w:r>
      <w:r w:rsidR="00926C7A" w:rsidRPr="00FE4AD6">
        <w:rPr>
          <w:sz w:val="24"/>
          <w:szCs w:val="24"/>
        </w:rPr>
        <w:t>личных комбинаций анализаторов (зрительный,</w:t>
      </w:r>
      <w:r w:rsidR="003F25A4" w:rsidRPr="00FE4AD6">
        <w:rPr>
          <w:sz w:val="24"/>
          <w:szCs w:val="24"/>
        </w:rPr>
        <w:t xml:space="preserve"> </w:t>
      </w:r>
      <w:r w:rsidR="00926C7A" w:rsidRPr="00FE4AD6">
        <w:rPr>
          <w:sz w:val="24"/>
          <w:szCs w:val="24"/>
        </w:rPr>
        <w:t>слуховой).</w:t>
      </w:r>
      <w:r w:rsidRPr="00FE4AD6">
        <w:rPr>
          <w:sz w:val="24"/>
          <w:szCs w:val="24"/>
        </w:rPr>
        <w:t>Разнообразие заданий будет побуждать ребёнка к активному учебному поведению, что и заставит работать как отдельные психические функции, так и связи между ними. При таком подходе внимание учащихся фиксируется не на запоминании порядка описания какого – то предмета, а на раскрытии способов обработки информации. Ребёнок развивает своё восприятие, думает о том, как проанализировать объект, ищет в голове уже имеющуюся информацию и т.п., и таким образом – постоянно упражняет свои психические функции, побуждая их к активной самостоятельной работе.</w:t>
      </w:r>
    </w:p>
    <w:p w:rsidR="00BB5823" w:rsidRPr="00FE4AD6" w:rsidRDefault="00A44DD8" w:rsidP="00BB5823">
      <w:pPr>
        <w:widowControl w:val="0"/>
        <w:ind w:firstLine="567"/>
        <w:rPr>
          <w:b/>
          <w:sz w:val="24"/>
          <w:szCs w:val="24"/>
          <w:u w:val="single"/>
        </w:rPr>
      </w:pPr>
      <w:r w:rsidRPr="00FE4AD6">
        <w:rPr>
          <w:sz w:val="24"/>
          <w:szCs w:val="24"/>
        </w:rPr>
        <w:t xml:space="preserve">Этот принцип заключается в том, чтобы организовать учебный процесс по степени </w:t>
      </w:r>
      <w:r w:rsidRPr="00FE4AD6">
        <w:rPr>
          <w:sz w:val="24"/>
          <w:szCs w:val="24"/>
        </w:rPr>
        <w:lastRenderedPageBreak/>
        <w:t>нарастающ</w:t>
      </w:r>
      <w:r w:rsidR="005E0C3D" w:rsidRPr="00FE4AD6">
        <w:rPr>
          <w:sz w:val="24"/>
          <w:szCs w:val="24"/>
        </w:rPr>
        <w:t>ей слож</w:t>
      </w:r>
      <w:r w:rsidR="00BB5823" w:rsidRPr="00FE4AD6">
        <w:rPr>
          <w:sz w:val="24"/>
          <w:szCs w:val="24"/>
        </w:rPr>
        <w:t>ности.</w:t>
      </w:r>
      <w:r w:rsidR="00BB5823" w:rsidRPr="00FE4AD6">
        <w:rPr>
          <w:b/>
          <w:sz w:val="24"/>
          <w:szCs w:val="24"/>
          <w:u w:val="single"/>
        </w:rPr>
        <w:t xml:space="preserve"> </w:t>
      </w:r>
    </w:p>
    <w:p w:rsidR="005E0C3D" w:rsidRPr="00FE4AD6" w:rsidRDefault="00BB5823" w:rsidP="00BB5823">
      <w:pPr>
        <w:widowControl w:val="0"/>
        <w:ind w:firstLine="567"/>
        <w:rPr>
          <w:sz w:val="24"/>
          <w:szCs w:val="24"/>
        </w:rPr>
      </w:pPr>
      <w:r w:rsidRPr="0040549F">
        <w:rPr>
          <w:b/>
          <w:sz w:val="28"/>
          <w:szCs w:val="28"/>
          <w:u w:val="single"/>
        </w:rPr>
        <w:t>Принцип продуктивной обработки</w:t>
      </w:r>
      <w:r w:rsidRPr="0040549F">
        <w:rPr>
          <w:sz w:val="28"/>
          <w:szCs w:val="28"/>
          <w:u w:val="single"/>
        </w:rPr>
        <w:t xml:space="preserve"> </w:t>
      </w:r>
      <w:r w:rsidRPr="0040549F">
        <w:rPr>
          <w:b/>
          <w:sz w:val="28"/>
          <w:szCs w:val="28"/>
          <w:u w:val="single"/>
        </w:rPr>
        <w:t>информации</w:t>
      </w:r>
      <w:r w:rsidRPr="00FE4AD6">
        <w:rPr>
          <w:sz w:val="24"/>
          <w:szCs w:val="24"/>
        </w:rPr>
        <w:t xml:space="preserve"> </w:t>
      </w:r>
      <w:r w:rsidR="00FE4AD6">
        <w:rPr>
          <w:sz w:val="24"/>
          <w:szCs w:val="24"/>
        </w:rPr>
        <w:t xml:space="preserve"> </w:t>
      </w:r>
      <w:r w:rsidRPr="00FE4AD6">
        <w:rPr>
          <w:sz w:val="24"/>
          <w:szCs w:val="24"/>
        </w:rPr>
        <w:t xml:space="preserve">вытекает </w:t>
      </w:r>
      <w:r w:rsidR="00CB2435" w:rsidRPr="00FE4AD6">
        <w:rPr>
          <w:sz w:val="24"/>
          <w:szCs w:val="24"/>
        </w:rPr>
        <w:t xml:space="preserve">из </w:t>
      </w:r>
      <w:r w:rsidR="005E0C3D" w:rsidRPr="00FE4AD6">
        <w:rPr>
          <w:sz w:val="24"/>
          <w:szCs w:val="24"/>
        </w:rPr>
        <w:t>предыдущего. Он заключается в следующем: учитель должен организовать обучение таким образом, чтобы у учащихся развивался навык переноса способов обработки информации и тем самым развивался механизм самостоятельного поиска, выбора и принятия решения. Речь идёт о том, чтобы в ходе обучения выработать у ребёнка способность самостоятельного адекватного реагирования. Поясним этот тезис.</w:t>
      </w:r>
    </w:p>
    <w:p w:rsidR="005E0C3D" w:rsidRPr="00FE4AD6" w:rsidRDefault="005E0C3D" w:rsidP="005E0C3D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Например, на уроке математики учитель объясняет технологию решения задачи в 2 действия, используя для этого образец на доске. Учащиеся анализируют условие, разбирают план решения задачи, проговаривают это решение, анализируют ответ, полученный при решении, а затем … … все вместе записывают это в тетради и на доске.</w:t>
      </w:r>
    </w:p>
    <w:p w:rsidR="005E0C3D" w:rsidRPr="00FE4AD6" w:rsidRDefault="005E0C3D" w:rsidP="005E0C3D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 xml:space="preserve">Мы предлагаем вместо этой записи дать каждому свой образец задачи, чтобы каждый попробовал </w:t>
      </w:r>
      <w:r w:rsidRPr="00FE4AD6">
        <w:rPr>
          <w:sz w:val="24"/>
          <w:szCs w:val="24"/>
          <w:u w:val="single"/>
        </w:rPr>
        <w:t>сам</w:t>
      </w:r>
      <w:r w:rsidRPr="00FE4AD6">
        <w:rPr>
          <w:sz w:val="24"/>
          <w:szCs w:val="24"/>
        </w:rPr>
        <w:t xml:space="preserve"> перенести уже данный ему способ обработки информации. Только представьте себе, как Вас будут слушать ученики, зная, что потом они должны будут самостоятельно это делать.</w:t>
      </w:r>
    </w:p>
    <w:p w:rsidR="005E0C3D" w:rsidRPr="00FE4AD6" w:rsidRDefault="005E0C3D" w:rsidP="005E0C3D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В практике работы специальных учреждений не всегда удавалось достичь желаемого результата. Дело в том, что наши ученики не привыкли к такой степени ответственности; они привыкли, что им всё “разжуют, положат на тарелочку и предложат проглотить, а если не глотается, то – ещё раз повторим и объясним”, и т.д.</w:t>
      </w:r>
    </w:p>
    <w:p w:rsidR="005E0C3D" w:rsidRPr="00FE4AD6" w:rsidRDefault="003F25A4" w:rsidP="005E0C3D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 xml:space="preserve">В предлагаемой </w:t>
      </w:r>
      <w:r w:rsidR="005E0C3D" w:rsidRPr="00FE4AD6">
        <w:rPr>
          <w:sz w:val="24"/>
          <w:szCs w:val="24"/>
        </w:rPr>
        <w:t xml:space="preserve"> системе обучения резко возрастает активная роль самого ученика, степень его личной ответственности. Очень плохо себя чувствуют те, кто не хочет включаться в работу на уроке; когда все корпят над своими заданиями, а ты не знаешь, что делать – ситуация не из приятных.</w:t>
      </w:r>
    </w:p>
    <w:p w:rsidR="005E0C3D" w:rsidRPr="00FE4AD6" w:rsidRDefault="005E0C3D" w:rsidP="005E0C3D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А если ученик не в состоянии из-за сложности дефекта освоить этот перенос</w:t>
      </w:r>
      <w:r w:rsidRPr="00FE4AD6">
        <w:rPr>
          <w:sz w:val="24"/>
          <w:szCs w:val="24"/>
        </w:rPr>
        <w:sym w:font="Times New Roman CYR" w:char="003F"/>
      </w:r>
      <w:r w:rsidRPr="00FE4AD6">
        <w:rPr>
          <w:sz w:val="24"/>
          <w:szCs w:val="24"/>
        </w:rPr>
        <w:t xml:space="preserve"> Тогда в дело вступает дозированная (по частям) помощь педагога.</w:t>
      </w:r>
    </w:p>
    <w:p w:rsidR="005E0C3D" w:rsidRPr="00FE4AD6" w:rsidRDefault="005E0C3D" w:rsidP="005E0C3D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 xml:space="preserve">Практика показала эффективность такой организации обучения: ученики стали более внимательно слушать объяснение учителя; более сосредоточенно работать над заданием; повысился интерес к учёбе и т.п., а главное – </w:t>
      </w:r>
      <w:r w:rsidRPr="00FE4AD6">
        <w:rPr>
          <w:sz w:val="24"/>
          <w:szCs w:val="24"/>
          <w:u w:val="single"/>
        </w:rPr>
        <w:t>развивались</w:t>
      </w:r>
      <w:r w:rsidRPr="00FE4AD6">
        <w:rPr>
          <w:sz w:val="24"/>
          <w:szCs w:val="24"/>
        </w:rPr>
        <w:t xml:space="preserve"> и </w:t>
      </w:r>
      <w:r w:rsidRPr="00FE4AD6">
        <w:rPr>
          <w:sz w:val="24"/>
          <w:szCs w:val="24"/>
          <w:u w:val="single"/>
        </w:rPr>
        <w:t>корректировались</w:t>
      </w:r>
      <w:r w:rsidRPr="00FE4AD6">
        <w:rPr>
          <w:sz w:val="24"/>
          <w:szCs w:val="24"/>
        </w:rPr>
        <w:t xml:space="preserve">  различные аспекты личности ребёнка.</w:t>
      </w:r>
    </w:p>
    <w:p w:rsidR="006179A8" w:rsidRPr="00FE4AD6" w:rsidRDefault="005E0C3D" w:rsidP="005E0C3D">
      <w:pPr>
        <w:widowControl w:val="0"/>
        <w:rPr>
          <w:sz w:val="24"/>
          <w:szCs w:val="24"/>
        </w:rPr>
      </w:pPr>
      <w:r w:rsidRPr="0040549F">
        <w:rPr>
          <w:b/>
          <w:sz w:val="28"/>
          <w:szCs w:val="28"/>
          <w:u w:val="single"/>
        </w:rPr>
        <w:t>Принцип развития и коррекции высших психических функций</w:t>
      </w:r>
      <w:r w:rsidRPr="00FE4AD6">
        <w:rPr>
          <w:sz w:val="24"/>
          <w:szCs w:val="24"/>
        </w:rPr>
        <w:t xml:space="preserve"> предполагает организацию обучения таким образом, чтобы в ходе каждого урока упражнялись и развивались различные психические процессы. Для этого учитель включал в содержание урока специальные коррекционные упражнения: для развития зрительного внимания, вербальной памяти, двигательной памяти, слухового восприятия, аналитико-синтетической деятельност</w:t>
      </w:r>
      <w:r w:rsidR="00F74325" w:rsidRPr="00FE4AD6">
        <w:rPr>
          <w:sz w:val="24"/>
          <w:szCs w:val="24"/>
        </w:rPr>
        <w:t>и, мышления и пр.</w:t>
      </w:r>
      <w:r w:rsidR="00CB2435" w:rsidRPr="00FE4AD6">
        <w:rPr>
          <w:sz w:val="24"/>
          <w:szCs w:val="24"/>
        </w:rPr>
        <w:t xml:space="preserve"> </w:t>
      </w:r>
      <w:r w:rsidR="00F74325" w:rsidRPr="00FE4AD6">
        <w:rPr>
          <w:sz w:val="24"/>
          <w:szCs w:val="24"/>
        </w:rPr>
        <w:t xml:space="preserve">Учитель должен чётко знать, что словесные, наглядные и практические методы – это </w:t>
      </w:r>
      <w:r w:rsidR="00F74325" w:rsidRPr="00FE4AD6">
        <w:rPr>
          <w:sz w:val="24"/>
          <w:szCs w:val="24"/>
          <w:u w:val="single"/>
        </w:rPr>
        <w:t>методы обучения</w:t>
      </w:r>
      <w:r w:rsidR="00F74325" w:rsidRPr="00FE4AD6">
        <w:rPr>
          <w:sz w:val="24"/>
          <w:szCs w:val="24"/>
        </w:rPr>
        <w:t xml:space="preserve">! Это не методы коррекции недостатков психических функций. Для исправления недостатков памяти, внимания, мышления и пр. существуют специальные приёмы, которые и должны включаться в </w:t>
      </w:r>
      <w:r w:rsidR="00F74325" w:rsidRPr="00FE4AD6">
        <w:rPr>
          <w:sz w:val="24"/>
          <w:szCs w:val="24"/>
        </w:rPr>
        <w:lastRenderedPageBreak/>
        <w:t>содержание каждого урока.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Л.С. Выготский писал, что “недоразвитие высших психических функций связано с культурным недоразвитием умственно отсталого ребёнка, с выпадением его из культурного окружения, из питания среды”</w:t>
      </w:r>
      <w:r w:rsidRPr="00FE4AD6">
        <w:rPr>
          <w:rStyle w:val="a5"/>
          <w:sz w:val="24"/>
          <w:szCs w:val="24"/>
        </w:rPr>
        <w:footnoteReference w:id="2"/>
      </w:r>
      <w:r w:rsidRPr="00FE4AD6">
        <w:rPr>
          <w:sz w:val="24"/>
          <w:szCs w:val="24"/>
        </w:rPr>
        <w:t>. Он также отмечал, что “наиболее воспитуемыми оказываются высшие психические функции по сравнению с элементарными”</w:t>
      </w:r>
      <w:r w:rsidRPr="00FE4AD6">
        <w:rPr>
          <w:rStyle w:val="a5"/>
          <w:sz w:val="24"/>
          <w:szCs w:val="24"/>
        </w:rPr>
        <w:footnoteReference w:id="3"/>
      </w:r>
      <w:r w:rsidRPr="00FE4AD6">
        <w:rPr>
          <w:sz w:val="24"/>
          <w:szCs w:val="24"/>
        </w:rPr>
        <w:t xml:space="preserve">. 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Речь идет о том, что если обучение ориентировано на развитие высших психических функций ребёнка, то мы можем рассчитывать на максимальное использование всех резервов, возможностей организма ребёнка в компенсации его дефекта.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Однако здесь важно учитывать ещё один тезис Л.С. Выготского о том, что аффект (стимул), побуждающий ребёнка на преодоление трудностей не должен размагничивать его, заставлять бежать от заданий, а, напротив, - активизировать, побуждать его к деятельности. В таком случае мы будем иметь обходный путь развития проблемного ребёнка, индивидуальный и своеобразный для каждого ученика. Отсюда вытекает следующий принцип.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40549F">
        <w:rPr>
          <w:b/>
          <w:sz w:val="28"/>
          <w:szCs w:val="24"/>
          <w:u w:val="single"/>
        </w:rPr>
        <w:t>Принцип мотивации к учению</w:t>
      </w:r>
      <w:r w:rsidRPr="0040549F">
        <w:rPr>
          <w:sz w:val="28"/>
          <w:szCs w:val="24"/>
        </w:rPr>
        <w:t xml:space="preserve"> </w:t>
      </w:r>
      <w:r w:rsidR="0040549F">
        <w:rPr>
          <w:sz w:val="28"/>
          <w:szCs w:val="24"/>
        </w:rPr>
        <w:t xml:space="preserve"> </w:t>
      </w:r>
      <w:r w:rsidRPr="00FE4AD6">
        <w:rPr>
          <w:sz w:val="24"/>
          <w:szCs w:val="24"/>
        </w:rPr>
        <w:t>заключается в том, что задания, упражнения и пр. должны быть интересны ученику. Вся организация обучения должна быть ориентирована на добровольное включение ученика в</w:t>
      </w:r>
      <w:r w:rsidR="00926C7A" w:rsidRPr="00FE4AD6">
        <w:rPr>
          <w:sz w:val="24"/>
          <w:szCs w:val="24"/>
        </w:rPr>
        <w:t xml:space="preserve"> </w:t>
      </w:r>
      <w:r w:rsidRPr="00FE4AD6">
        <w:rPr>
          <w:sz w:val="24"/>
          <w:szCs w:val="24"/>
        </w:rPr>
        <w:t xml:space="preserve"> деятельность. Надо, чтобы он хотел это сделать; чтобы у него был интерес; чтобы задания были творческими, проблемными, но соответствующие возможностям ребёнка.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 xml:space="preserve">Однотипные инструкции “Откройте учебник на странице…, “Слушайте меня внимательно. Я объясню всем…”, “Приготовьтесь к письму…” постоянно употребляемые учителем, не побуждают учащихся к </w:t>
      </w:r>
      <w:r w:rsidRPr="00FE4AD6">
        <w:rPr>
          <w:sz w:val="24"/>
          <w:szCs w:val="24"/>
          <w:u w:val="single"/>
        </w:rPr>
        <w:t>заинтересованной</w:t>
      </w:r>
      <w:r w:rsidRPr="00FE4AD6">
        <w:rPr>
          <w:sz w:val="24"/>
          <w:szCs w:val="24"/>
        </w:rPr>
        <w:t xml:space="preserve"> работе. Они, конечно, включаются в учебный процесс, но это включение носит механический характер и не затрагивает глубинных процессов психического развития ребёнка. А нам необходимо, чтобы в ходе выполнения заданий активно работали психические функции ученика и тем самым развивались межфункциональные отношения, на которых и базируется обходной путь развития ребёнка с интеллектуальным недоразвитием.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Повысить мотивацию к учению можно с помощью разработки новых, интересных заданий; продуманности и отточенности инструкций учителя; повышения дидактической значимости оценки (она у нас потеряла свою дидактическую роль); создания условий обучения, при которых происходит раскрытие возможностей ученика и он убеждается в своих способностях и т.п.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 xml:space="preserve">Мы много говорим о мотивации, но посмотрите любой урок и вы увидите однообразие методов и приемов; однотипность структуры уроков (комбинированный урок – как основная форма обучения); “разжёванность” учебной информации до такой </w:t>
      </w:r>
      <w:r w:rsidRPr="00FE4AD6">
        <w:rPr>
          <w:sz w:val="24"/>
          <w:szCs w:val="24"/>
        </w:rPr>
        <w:lastRenderedPageBreak/>
        <w:t>степени, что у учеников просто пропадает желание что-то делать; выставление оценок учителем зачастую носит формальный характер – просто в ходе урока надо оценивать учащихся, вот учитель это и делает и т.п.</w:t>
      </w:r>
    </w:p>
    <w:p w:rsidR="00F74325" w:rsidRPr="00FE4AD6" w:rsidRDefault="00F74325" w:rsidP="00F74325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Мотивация к учению складывается у ребёнка из многих факторов: личность учителя, система подачи информации, реальное внимание педагога к деятельности каждого ученика и соответствующая его оценка, социальная значимость его учебного поведения и т.п.</w:t>
      </w:r>
    </w:p>
    <w:p w:rsidR="00AC01B4" w:rsidRDefault="00AC01B4" w:rsidP="00AC01B4">
      <w:pPr>
        <w:widowControl w:val="0"/>
        <w:ind w:firstLine="567"/>
        <w:rPr>
          <w:sz w:val="24"/>
          <w:szCs w:val="24"/>
        </w:rPr>
      </w:pPr>
      <w:r w:rsidRPr="00FE4AD6">
        <w:rPr>
          <w:sz w:val="24"/>
          <w:szCs w:val="24"/>
        </w:rPr>
        <w:t>Если учитель действительно хочет, чтобы ученикам было интересно с ним, то он этого добивается! Причём нельзя сказать, что это требует от него каких-то специальных усилий. Достаточно просто, при планировании урока, включения какого-то метода или приема поставить вопрос: “А интересно это будет моим ученикам</w:t>
      </w:r>
      <w:r w:rsidRPr="00FE4AD6">
        <w:rPr>
          <w:sz w:val="24"/>
          <w:szCs w:val="24"/>
        </w:rPr>
        <w:sym w:font="Times New Roman CYR" w:char="003F"/>
      </w:r>
      <w:r w:rsidRPr="00FE4AD6">
        <w:rPr>
          <w:sz w:val="24"/>
          <w:szCs w:val="24"/>
        </w:rPr>
        <w:t>” В приведе</w:t>
      </w:r>
      <w:r w:rsidR="00BB5823" w:rsidRPr="00FE4AD6">
        <w:rPr>
          <w:sz w:val="24"/>
          <w:szCs w:val="24"/>
        </w:rPr>
        <w:t>нной ниже таблице обобщается</w:t>
      </w:r>
      <w:r w:rsidRPr="00FE4AD6">
        <w:rPr>
          <w:sz w:val="24"/>
          <w:szCs w:val="24"/>
        </w:rPr>
        <w:t xml:space="preserve"> всё сказанное выше.</w:t>
      </w:r>
    </w:p>
    <w:p w:rsidR="00997E7E" w:rsidRPr="00FE4AD6" w:rsidRDefault="00997E7E" w:rsidP="00AC01B4">
      <w:pPr>
        <w:widowControl w:val="0"/>
        <w:ind w:firstLine="567"/>
        <w:rPr>
          <w:sz w:val="24"/>
          <w:szCs w:val="24"/>
        </w:rPr>
      </w:pPr>
    </w:p>
    <w:p w:rsidR="00BB5823" w:rsidRPr="0040549F" w:rsidRDefault="00BB5823" w:rsidP="00BB5823">
      <w:pPr>
        <w:widowControl w:val="0"/>
        <w:rPr>
          <w:b/>
          <w:i/>
          <w:sz w:val="36"/>
          <w:szCs w:val="36"/>
        </w:rPr>
      </w:pPr>
      <w:r w:rsidRPr="0040549F">
        <w:rPr>
          <w:sz w:val="36"/>
          <w:szCs w:val="36"/>
        </w:rPr>
        <w:t xml:space="preserve">  </w:t>
      </w:r>
      <w:r w:rsidR="0040549F">
        <w:rPr>
          <w:sz w:val="36"/>
          <w:szCs w:val="36"/>
        </w:rPr>
        <w:t xml:space="preserve">   </w:t>
      </w:r>
      <w:r w:rsidRPr="0040549F">
        <w:rPr>
          <w:sz w:val="36"/>
          <w:szCs w:val="36"/>
        </w:rPr>
        <w:t xml:space="preserve"> </w:t>
      </w:r>
      <w:r w:rsidRPr="0040549F">
        <w:rPr>
          <w:b/>
          <w:i/>
          <w:sz w:val="36"/>
          <w:szCs w:val="36"/>
        </w:rPr>
        <w:t xml:space="preserve"> </w:t>
      </w:r>
      <w:r w:rsidRPr="00997E7E">
        <w:rPr>
          <w:b/>
          <w:i/>
          <w:sz w:val="36"/>
          <w:szCs w:val="36"/>
        </w:rPr>
        <w:t>Принципы</w:t>
      </w:r>
      <w:r w:rsidR="0040549F" w:rsidRPr="00997E7E">
        <w:rPr>
          <w:b/>
          <w:i/>
          <w:sz w:val="36"/>
          <w:szCs w:val="36"/>
        </w:rPr>
        <w:t xml:space="preserve"> </w:t>
      </w:r>
      <w:r w:rsidRPr="00997E7E">
        <w:rPr>
          <w:b/>
          <w:i/>
          <w:sz w:val="36"/>
          <w:szCs w:val="36"/>
        </w:rPr>
        <w:t xml:space="preserve"> коррекционно-развивающего</w:t>
      </w:r>
      <w:r w:rsidR="0040549F" w:rsidRPr="00997E7E">
        <w:rPr>
          <w:b/>
          <w:i/>
          <w:sz w:val="36"/>
          <w:szCs w:val="36"/>
        </w:rPr>
        <w:t xml:space="preserve"> </w:t>
      </w:r>
      <w:r w:rsidRPr="00997E7E">
        <w:rPr>
          <w:b/>
          <w:i/>
          <w:sz w:val="36"/>
          <w:szCs w:val="36"/>
        </w:rPr>
        <w:t xml:space="preserve"> обучения</w:t>
      </w:r>
    </w:p>
    <w:p w:rsidR="00BB5823" w:rsidRPr="0040549F" w:rsidRDefault="00BB5823" w:rsidP="00BB5823">
      <w:pPr>
        <w:widowControl w:val="0"/>
        <w:ind w:firstLine="567"/>
        <w:rPr>
          <w:sz w:val="36"/>
          <w:szCs w:val="3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2814"/>
        <w:gridCol w:w="6399"/>
      </w:tblGrid>
      <w:tr w:rsidR="00BB5823" w:rsidRPr="00FE4AD6" w:rsidTr="0040549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40549F">
            <w:pPr>
              <w:widowControl w:val="0"/>
              <w:ind w:firstLine="567"/>
              <w:jc w:val="center"/>
              <w:rPr>
                <w:sz w:val="24"/>
                <w:szCs w:val="24"/>
              </w:rPr>
            </w:pPr>
            <w:r w:rsidRPr="00FE4A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40549F" w:rsidRDefault="00BB5823" w:rsidP="0040549F">
            <w:pPr>
              <w:widowControl w:val="0"/>
              <w:ind w:firstLine="567"/>
              <w:jc w:val="center"/>
              <w:rPr>
                <w:b/>
                <w:sz w:val="32"/>
                <w:szCs w:val="32"/>
              </w:rPr>
            </w:pPr>
            <w:r w:rsidRPr="0040549F">
              <w:rPr>
                <w:b/>
                <w:sz w:val="32"/>
                <w:szCs w:val="32"/>
              </w:rPr>
              <w:t>Принципы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40549F" w:rsidRDefault="00BB5823" w:rsidP="0040549F">
            <w:pPr>
              <w:widowControl w:val="0"/>
              <w:ind w:firstLine="567"/>
              <w:jc w:val="center"/>
              <w:rPr>
                <w:b/>
                <w:sz w:val="32"/>
                <w:szCs w:val="32"/>
              </w:rPr>
            </w:pPr>
            <w:r w:rsidRPr="0040549F">
              <w:rPr>
                <w:b/>
                <w:sz w:val="32"/>
                <w:szCs w:val="32"/>
              </w:rPr>
              <w:t>Методы реализации в уроке</w:t>
            </w:r>
          </w:p>
        </w:tc>
      </w:tr>
      <w:tr w:rsidR="00BB5823" w:rsidRPr="00FE4AD6" w:rsidTr="0040549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BB5823">
            <w:pPr>
              <w:widowControl w:val="0"/>
              <w:numPr>
                <w:ilvl w:val="0"/>
                <w:numId w:val="6"/>
              </w:num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40549F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32"/>
                <w:szCs w:val="32"/>
              </w:rPr>
            </w:pPr>
            <w:r w:rsidRPr="0040549F">
              <w:rPr>
                <w:sz w:val="32"/>
                <w:szCs w:val="32"/>
              </w:rPr>
              <w:t>Динамичность восприятия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задания по степени нарастающей трудности (развитие речи: слово-словосочетание  -фраза-предложение-текст).</w:t>
            </w:r>
          </w:p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включение в урок заданий, предполагающих различный доминантный анализатор: дети слушают и отвечают (беседа), слушают и смотрят (рассказ учителя), читают и думают (С.Р. с учебником), пишут, играют. Только при таком подходе реализуется охранительный режим обучения.</w:t>
            </w:r>
          </w:p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разнообразные типы структур уроков, обеспечивающих смену видов деятельности учащихся.</w:t>
            </w:r>
          </w:p>
        </w:tc>
      </w:tr>
      <w:tr w:rsidR="00BB5823" w:rsidRPr="00FE4AD6" w:rsidTr="0040549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BB5823">
            <w:pPr>
              <w:widowControl w:val="0"/>
              <w:numPr>
                <w:ilvl w:val="0"/>
                <w:numId w:val="6"/>
              </w:num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40549F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32"/>
                <w:szCs w:val="32"/>
              </w:rPr>
            </w:pPr>
            <w:r w:rsidRPr="0040549F">
              <w:rPr>
                <w:sz w:val="32"/>
                <w:szCs w:val="32"/>
              </w:rPr>
              <w:t>Продуктивной обработки информации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задания, предполагающие самостоятельную обработку информации;</w:t>
            </w:r>
          </w:p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дозированная поэтапная помощь педагога;</w:t>
            </w:r>
          </w:p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перенос учеником только что показанного способа обработки информации на своё индивидуальное задание.</w:t>
            </w:r>
          </w:p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 xml:space="preserve">Акцент надо делать на сохранные функции, а не на нарушенные функции, надо вытащить компенса-торный </w:t>
            </w:r>
            <w:r w:rsidRPr="00FE4AD6">
              <w:rPr>
                <w:sz w:val="24"/>
                <w:szCs w:val="24"/>
              </w:rPr>
              <w:lastRenderedPageBreak/>
              <w:t>механизм.</w:t>
            </w:r>
          </w:p>
        </w:tc>
      </w:tr>
      <w:tr w:rsidR="00BB5823" w:rsidRPr="00FE4AD6" w:rsidTr="0040549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BB5823">
            <w:pPr>
              <w:widowControl w:val="0"/>
              <w:numPr>
                <w:ilvl w:val="0"/>
                <w:numId w:val="6"/>
              </w:num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40549F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8"/>
                <w:szCs w:val="28"/>
              </w:rPr>
            </w:pPr>
            <w:r w:rsidRPr="0040549F">
              <w:rPr>
                <w:sz w:val="28"/>
                <w:szCs w:val="28"/>
              </w:rPr>
              <w:t>Развития и коррекции высших психических функций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включение в урок специальных упражнений по коррекции высших психических функций;</w:t>
            </w:r>
          </w:p>
          <w:p w:rsidR="00BB5823" w:rsidRPr="00FE4AD6" w:rsidRDefault="00BB5823" w:rsidP="0040549F">
            <w:pPr>
              <w:widowControl w:val="0"/>
              <w:numPr>
                <w:ilvl w:val="12"/>
                <w:numId w:val="0"/>
              </w:numPr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задания с опорой на несколько анализаторов.</w:t>
            </w:r>
          </w:p>
        </w:tc>
      </w:tr>
      <w:tr w:rsidR="00BB5823" w:rsidRPr="00FE4AD6" w:rsidTr="0040549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BB5823">
            <w:pPr>
              <w:widowControl w:val="0"/>
              <w:numPr>
                <w:ilvl w:val="0"/>
                <w:numId w:val="6"/>
              </w:num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E6" w:rsidRPr="0040549F" w:rsidRDefault="00BB5823" w:rsidP="000C76E6">
            <w:pPr>
              <w:widowControl w:val="0"/>
              <w:ind w:firstLine="33"/>
              <w:rPr>
                <w:sz w:val="28"/>
                <w:szCs w:val="28"/>
              </w:rPr>
            </w:pPr>
            <w:r w:rsidRPr="0040549F">
              <w:rPr>
                <w:sz w:val="28"/>
                <w:szCs w:val="28"/>
              </w:rPr>
              <w:t>Мотивации к учению</w:t>
            </w:r>
            <w:r w:rsidR="0040549F">
              <w:rPr>
                <w:sz w:val="28"/>
                <w:szCs w:val="28"/>
              </w:rPr>
              <w:t xml:space="preserve"> – создание мотивацион</w:t>
            </w:r>
            <w:r w:rsidR="000C76E6" w:rsidRPr="0040549F">
              <w:rPr>
                <w:sz w:val="28"/>
                <w:szCs w:val="28"/>
              </w:rPr>
              <w:t>ной обстановки на уроке</w:t>
            </w:r>
            <w:r w:rsidR="00837E46" w:rsidRPr="0040549F">
              <w:rPr>
                <w:sz w:val="28"/>
                <w:szCs w:val="28"/>
              </w:rPr>
              <w:t>, обеспечивающей эффективность работы класса, ученика.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23" w:rsidRPr="00FE4AD6" w:rsidRDefault="00BB5823" w:rsidP="0040549F">
            <w:pPr>
              <w:widowControl w:val="0"/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правильный и исчерпывающий инструктаж;</w:t>
            </w:r>
          </w:p>
          <w:p w:rsidR="00BB5823" w:rsidRPr="00FE4AD6" w:rsidRDefault="00BB5823" w:rsidP="0040549F">
            <w:pPr>
              <w:widowControl w:val="0"/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включение в урок материалов сегодняшней жизни;</w:t>
            </w:r>
          </w:p>
          <w:p w:rsidR="00BB5823" w:rsidRPr="00FE4AD6" w:rsidRDefault="00BB5823" w:rsidP="0040549F">
            <w:pPr>
              <w:widowControl w:val="0"/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создание условий для зарабатывания, а не получения оценки;</w:t>
            </w:r>
          </w:p>
          <w:p w:rsidR="00BB5823" w:rsidRPr="00FE4AD6" w:rsidRDefault="00BB5823" w:rsidP="0040549F">
            <w:pPr>
              <w:widowControl w:val="0"/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проблемные задания, познавательные вопросы;</w:t>
            </w:r>
          </w:p>
          <w:p w:rsidR="00BB5823" w:rsidRPr="00FE4AD6" w:rsidRDefault="00BB5823" w:rsidP="0040549F">
            <w:pPr>
              <w:widowControl w:val="0"/>
              <w:ind w:firstLine="33"/>
              <w:rPr>
                <w:sz w:val="24"/>
                <w:szCs w:val="24"/>
              </w:rPr>
            </w:pPr>
            <w:r w:rsidRPr="00FE4AD6">
              <w:rPr>
                <w:sz w:val="24"/>
                <w:szCs w:val="24"/>
              </w:rPr>
              <w:t>- призы, поощрения, развёрнутая</w:t>
            </w:r>
            <w:r w:rsidR="00837E46">
              <w:rPr>
                <w:sz w:val="24"/>
                <w:szCs w:val="24"/>
              </w:rPr>
              <w:t>, аргументированная</w:t>
            </w:r>
            <w:r w:rsidRPr="00FE4AD6">
              <w:rPr>
                <w:sz w:val="24"/>
                <w:szCs w:val="24"/>
              </w:rPr>
              <w:t xml:space="preserve"> словесная оценка</w:t>
            </w:r>
            <w:r w:rsidR="00837E46">
              <w:rPr>
                <w:sz w:val="24"/>
                <w:szCs w:val="24"/>
              </w:rPr>
              <w:t>, фиксирующая отношение учащихся к выполняемой деятельности.</w:t>
            </w:r>
          </w:p>
        </w:tc>
      </w:tr>
    </w:tbl>
    <w:p w:rsidR="00BB5823" w:rsidRDefault="00BB5823" w:rsidP="00BB5823">
      <w:pPr>
        <w:widowControl w:val="0"/>
        <w:rPr>
          <w:sz w:val="24"/>
          <w:szCs w:val="24"/>
        </w:rPr>
      </w:pPr>
    </w:p>
    <w:p w:rsidR="00997E7E" w:rsidRDefault="00997E7E" w:rsidP="00BB5823">
      <w:pPr>
        <w:widowControl w:val="0"/>
        <w:rPr>
          <w:sz w:val="24"/>
          <w:szCs w:val="24"/>
        </w:rPr>
      </w:pPr>
    </w:p>
    <w:p w:rsidR="00997E7E" w:rsidRPr="00FE4AD6" w:rsidRDefault="00997E7E" w:rsidP="00BB5823">
      <w:pPr>
        <w:widowControl w:val="0"/>
        <w:rPr>
          <w:sz w:val="24"/>
          <w:szCs w:val="24"/>
        </w:rPr>
      </w:pPr>
    </w:p>
    <w:p w:rsidR="00AC01B4" w:rsidRPr="0040549F" w:rsidRDefault="003F25A4" w:rsidP="00AC01B4">
      <w:pPr>
        <w:widowControl w:val="0"/>
        <w:ind w:firstLine="567"/>
        <w:rPr>
          <w:sz w:val="28"/>
          <w:szCs w:val="28"/>
        </w:rPr>
      </w:pPr>
      <w:r w:rsidRPr="0040549F">
        <w:rPr>
          <w:sz w:val="28"/>
          <w:szCs w:val="28"/>
        </w:rPr>
        <w:t xml:space="preserve">Рассмотренные </w:t>
      </w:r>
      <w:r w:rsidR="00AC01B4" w:rsidRPr="0040549F">
        <w:rPr>
          <w:sz w:val="28"/>
          <w:szCs w:val="28"/>
        </w:rPr>
        <w:t xml:space="preserve"> принципы и методы их реализации обеспечивают </w:t>
      </w:r>
      <w:r w:rsidR="00AC01B4" w:rsidRPr="0040549F">
        <w:rPr>
          <w:b/>
          <w:i/>
          <w:sz w:val="28"/>
          <w:szCs w:val="28"/>
        </w:rPr>
        <w:t>повышение качества образовательных услуг</w:t>
      </w:r>
      <w:r w:rsidR="00EC45C5" w:rsidRPr="0040549F">
        <w:rPr>
          <w:b/>
          <w:i/>
          <w:sz w:val="28"/>
          <w:szCs w:val="28"/>
        </w:rPr>
        <w:t xml:space="preserve"> на 30-50%</w:t>
      </w:r>
      <w:r w:rsidR="00AC01B4" w:rsidRPr="0040549F">
        <w:rPr>
          <w:sz w:val="28"/>
          <w:szCs w:val="28"/>
        </w:rPr>
        <w:t>, выражающееся:</w:t>
      </w:r>
    </w:p>
    <w:p w:rsidR="00AC01B4" w:rsidRPr="0040549F" w:rsidRDefault="00AC01B4" w:rsidP="00AC01B4">
      <w:pPr>
        <w:widowControl w:val="0"/>
        <w:ind w:firstLine="567"/>
        <w:rPr>
          <w:sz w:val="28"/>
          <w:szCs w:val="28"/>
        </w:rPr>
      </w:pPr>
      <w:r w:rsidRPr="0040549F">
        <w:rPr>
          <w:sz w:val="28"/>
          <w:szCs w:val="28"/>
        </w:rPr>
        <w:t>- в активизации психологических ресурсов личности учащегося, обеспечивающих им успешное усвоение данного материала;</w:t>
      </w:r>
    </w:p>
    <w:p w:rsidR="00AC01B4" w:rsidRPr="0040549F" w:rsidRDefault="00AC01B4" w:rsidP="00AC01B4">
      <w:pPr>
        <w:widowControl w:val="0"/>
        <w:ind w:firstLine="567"/>
        <w:rPr>
          <w:sz w:val="28"/>
          <w:szCs w:val="28"/>
        </w:rPr>
      </w:pPr>
      <w:r w:rsidRPr="0040549F">
        <w:rPr>
          <w:sz w:val="28"/>
          <w:szCs w:val="28"/>
        </w:rPr>
        <w:t>- в развитии мотивационно</w:t>
      </w:r>
      <w:r w:rsidR="00585AE1" w:rsidRPr="0040549F">
        <w:rPr>
          <w:sz w:val="28"/>
          <w:szCs w:val="28"/>
        </w:rPr>
        <w:t xml:space="preserve"> </w:t>
      </w:r>
      <w:r w:rsidRPr="0040549F">
        <w:rPr>
          <w:sz w:val="28"/>
          <w:szCs w:val="28"/>
        </w:rPr>
        <w:t>-</w:t>
      </w:r>
      <w:r w:rsidR="00585AE1" w:rsidRPr="0040549F">
        <w:rPr>
          <w:sz w:val="28"/>
          <w:szCs w:val="28"/>
        </w:rPr>
        <w:t xml:space="preserve"> </w:t>
      </w:r>
      <w:r w:rsidRPr="0040549F">
        <w:rPr>
          <w:sz w:val="28"/>
          <w:szCs w:val="28"/>
        </w:rPr>
        <w:t>ценностных устремлений учеников к обучению;</w:t>
      </w:r>
    </w:p>
    <w:p w:rsidR="00AC01B4" w:rsidRPr="0040549F" w:rsidRDefault="00AC01B4" w:rsidP="00AC01B4">
      <w:pPr>
        <w:widowControl w:val="0"/>
        <w:ind w:firstLine="567"/>
        <w:rPr>
          <w:sz w:val="28"/>
          <w:szCs w:val="28"/>
        </w:rPr>
      </w:pPr>
      <w:r w:rsidRPr="0040549F">
        <w:rPr>
          <w:sz w:val="28"/>
          <w:szCs w:val="28"/>
        </w:rPr>
        <w:t>- в формировании паттернов учебного поведения у учеников и повышении уровня профессиональной компетентности у учителя.</w:t>
      </w:r>
    </w:p>
    <w:p w:rsidR="000055F3" w:rsidRPr="0040549F" w:rsidRDefault="000055F3" w:rsidP="00AC01B4">
      <w:pPr>
        <w:widowControl w:val="0"/>
        <w:ind w:firstLine="567"/>
        <w:rPr>
          <w:sz w:val="28"/>
          <w:szCs w:val="28"/>
        </w:rPr>
      </w:pPr>
    </w:p>
    <w:p w:rsidR="00543317" w:rsidRPr="0040549F" w:rsidRDefault="00543317" w:rsidP="005E0C3D">
      <w:pPr>
        <w:widowControl w:val="0"/>
        <w:rPr>
          <w:sz w:val="28"/>
          <w:szCs w:val="28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p w:rsidR="0014001A" w:rsidRDefault="0014001A" w:rsidP="005E0C3D">
      <w:pPr>
        <w:widowControl w:val="0"/>
        <w:rPr>
          <w:sz w:val="24"/>
          <w:szCs w:val="24"/>
        </w:rPr>
      </w:pPr>
    </w:p>
    <w:sectPr w:rsidR="0014001A" w:rsidSect="00B5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93" w:rsidRDefault="00522393" w:rsidP="00F74325">
      <w:pPr>
        <w:spacing w:after="0" w:line="240" w:lineRule="auto"/>
      </w:pPr>
      <w:r>
        <w:separator/>
      </w:r>
    </w:p>
  </w:endnote>
  <w:endnote w:type="continuationSeparator" w:id="1">
    <w:p w:rsidR="00522393" w:rsidRDefault="00522393" w:rsidP="00F7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93" w:rsidRDefault="00522393" w:rsidP="00F74325">
      <w:pPr>
        <w:spacing w:after="0" w:line="240" w:lineRule="auto"/>
      </w:pPr>
      <w:r>
        <w:separator/>
      </w:r>
    </w:p>
  </w:footnote>
  <w:footnote w:type="continuationSeparator" w:id="1">
    <w:p w:rsidR="00522393" w:rsidRDefault="00522393" w:rsidP="00F74325">
      <w:pPr>
        <w:spacing w:after="0" w:line="240" w:lineRule="auto"/>
      </w:pPr>
      <w:r>
        <w:continuationSeparator/>
      </w:r>
    </w:p>
  </w:footnote>
  <w:footnote w:id="2">
    <w:p w:rsidR="0040549F" w:rsidRPr="0062668B" w:rsidRDefault="0040549F" w:rsidP="00F74325">
      <w:pPr>
        <w:pStyle w:val="a3"/>
      </w:pPr>
    </w:p>
  </w:footnote>
  <w:footnote w:id="3">
    <w:p w:rsidR="0040549F" w:rsidRPr="0062668B" w:rsidRDefault="0040549F" w:rsidP="00F74325">
      <w:pPr>
        <w:pStyle w:val="a3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6EA"/>
    <w:multiLevelType w:val="singleLevel"/>
    <w:tmpl w:val="811CA436"/>
    <w:lvl w:ilvl="0">
      <w:start w:val="1"/>
      <w:numFmt w:val="none"/>
      <w:lvlText w:val=""/>
      <w:legacy w:legacy="1" w:legacySpace="120" w:legacyIndent="360"/>
      <w:lvlJc w:val="left"/>
      <w:pPr>
        <w:ind w:left="1260" w:hanging="360"/>
      </w:pPr>
      <w:rPr>
        <w:rFonts w:ascii="Symbol" w:hAnsi="Symbol" w:hint="default"/>
      </w:rPr>
    </w:lvl>
  </w:abstractNum>
  <w:abstractNum w:abstractNumId="1">
    <w:nsid w:val="068C4F1C"/>
    <w:multiLevelType w:val="singleLevel"/>
    <w:tmpl w:val="811CA436"/>
    <w:lvl w:ilvl="0">
      <w:start w:val="1"/>
      <w:numFmt w:val="none"/>
      <w:lvlText w:val=""/>
      <w:legacy w:legacy="1" w:legacySpace="120" w:legacyIndent="360"/>
      <w:lvlJc w:val="left"/>
      <w:pPr>
        <w:ind w:left="1260" w:hanging="360"/>
      </w:pPr>
      <w:rPr>
        <w:rFonts w:ascii="Symbol" w:hAnsi="Symbol" w:hint="default"/>
      </w:rPr>
    </w:lvl>
  </w:abstractNum>
  <w:abstractNum w:abstractNumId="2">
    <w:nsid w:val="259E6169"/>
    <w:multiLevelType w:val="singleLevel"/>
    <w:tmpl w:val="759E99B2"/>
    <w:lvl w:ilvl="0">
      <w:start w:val="1"/>
      <w:numFmt w:val="decimal"/>
      <w:lvlText w:val="%1."/>
      <w:legacy w:legacy="1" w:legacySpace="120" w:legacyIndent="1620"/>
      <w:lvlJc w:val="left"/>
      <w:pPr>
        <w:ind w:left="1620" w:hanging="1620"/>
      </w:pPr>
    </w:lvl>
  </w:abstractNum>
  <w:abstractNum w:abstractNumId="3">
    <w:nsid w:val="4DEA56DD"/>
    <w:multiLevelType w:val="singleLevel"/>
    <w:tmpl w:val="759E99B2"/>
    <w:lvl w:ilvl="0">
      <w:start w:val="1"/>
      <w:numFmt w:val="decimal"/>
      <w:lvlText w:val="%1."/>
      <w:legacy w:legacy="1" w:legacySpace="120" w:legacyIndent="1620"/>
      <w:lvlJc w:val="left"/>
      <w:pPr>
        <w:ind w:left="1654" w:hanging="1620"/>
      </w:pPr>
    </w:lvl>
  </w:abstractNum>
  <w:abstractNum w:abstractNumId="4">
    <w:nsid w:val="51DE75E0"/>
    <w:multiLevelType w:val="singleLevel"/>
    <w:tmpl w:val="811CA436"/>
    <w:lvl w:ilvl="0">
      <w:start w:val="1"/>
      <w:numFmt w:val="none"/>
      <w:lvlText w:val=""/>
      <w:legacy w:legacy="1" w:legacySpace="120" w:legacyIndent="360"/>
      <w:lvlJc w:val="left"/>
      <w:pPr>
        <w:ind w:left="1260" w:hanging="360"/>
      </w:pPr>
      <w:rPr>
        <w:rFonts w:ascii="Symbol" w:hAnsi="Symbol" w:hint="default"/>
      </w:rPr>
    </w:lvl>
  </w:abstractNum>
  <w:abstractNum w:abstractNumId="5">
    <w:nsid w:val="54BE4B0A"/>
    <w:multiLevelType w:val="singleLevel"/>
    <w:tmpl w:val="811CA436"/>
    <w:lvl w:ilvl="0">
      <w:start w:val="1"/>
      <w:numFmt w:val="none"/>
      <w:lvlText w:val=""/>
      <w:legacy w:legacy="1" w:legacySpace="120" w:legacyIndent="360"/>
      <w:lvlJc w:val="left"/>
      <w:pPr>
        <w:ind w:left="12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9A8"/>
    <w:rsid w:val="000055F3"/>
    <w:rsid w:val="00052DD0"/>
    <w:rsid w:val="00077B65"/>
    <w:rsid w:val="000A7900"/>
    <w:rsid w:val="000C76E6"/>
    <w:rsid w:val="001152E6"/>
    <w:rsid w:val="0014001A"/>
    <w:rsid w:val="001A0817"/>
    <w:rsid w:val="001F1D1C"/>
    <w:rsid w:val="002448CC"/>
    <w:rsid w:val="00262B64"/>
    <w:rsid w:val="002768C1"/>
    <w:rsid w:val="002B2F96"/>
    <w:rsid w:val="003A7906"/>
    <w:rsid w:val="003B3D5D"/>
    <w:rsid w:val="003F25A4"/>
    <w:rsid w:val="0040549F"/>
    <w:rsid w:val="004836AF"/>
    <w:rsid w:val="004972F2"/>
    <w:rsid w:val="00522393"/>
    <w:rsid w:val="00543317"/>
    <w:rsid w:val="00585AE1"/>
    <w:rsid w:val="005C0FAC"/>
    <w:rsid w:val="005E0C3D"/>
    <w:rsid w:val="006179A8"/>
    <w:rsid w:val="006B4B26"/>
    <w:rsid w:val="007303DA"/>
    <w:rsid w:val="007B1B9E"/>
    <w:rsid w:val="00837E46"/>
    <w:rsid w:val="008774FF"/>
    <w:rsid w:val="008D6AE2"/>
    <w:rsid w:val="00926C7A"/>
    <w:rsid w:val="00990947"/>
    <w:rsid w:val="00997E7E"/>
    <w:rsid w:val="009B58D3"/>
    <w:rsid w:val="009E2A5A"/>
    <w:rsid w:val="00A27936"/>
    <w:rsid w:val="00A44DD8"/>
    <w:rsid w:val="00AC01B4"/>
    <w:rsid w:val="00B55B00"/>
    <w:rsid w:val="00B656E7"/>
    <w:rsid w:val="00BB5823"/>
    <w:rsid w:val="00BD1C4F"/>
    <w:rsid w:val="00C51709"/>
    <w:rsid w:val="00CB2435"/>
    <w:rsid w:val="00CB4959"/>
    <w:rsid w:val="00D0546D"/>
    <w:rsid w:val="00D07E1D"/>
    <w:rsid w:val="00DA57B0"/>
    <w:rsid w:val="00E5743C"/>
    <w:rsid w:val="00E7385B"/>
    <w:rsid w:val="00EC45C5"/>
    <w:rsid w:val="00EE2A5F"/>
    <w:rsid w:val="00F153C1"/>
    <w:rsid w:val="00F74325"/>
    <w:rsid w:val="00F9753A"/>
    <w:rsid w:val="00FE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743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74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743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cp:lastPrinted>2011-11-09T18:19:00Z</cp:lastPrinted>
  <dcterms:created xsi:type="dcterms:W3CDTF">2011-10-28T18:54:00Z</dcterms:created>
  <dcterms:modified xsi:type="dcterms:W3CDTF">2011-11-09T18:24:00Z</dcterms:modified>
</cp:coreProperties>
</file>