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00" w:rsidRDefault="00DE30F0" w:rsidP="004D2C00">
      <w:pPr>
        <w:spacing w:before="100" w:beforeAutospacing="1" w:after="100" w:afterAutospacing="1" w:line="240" w:lineRule="auto"/>
        <w:outlineLvl w:val="0"/>
        <w:rPr>
          <w:rFonts w:ascii="Times New Roman" w:eastAsia="Times New Roman" w:hAnsi="Times New Roman" w:cs="Times New Roman"/>
          <w:b/>
          <w:bCs/>
          <w:color w:val="000066"/>
          <w:sz w:val="32"/>
          <w:szCs w:val="32"/>
          <w:lang w:eastAsia="ru-RU"/>
        </w:rPr>
      </w:pPr>
      <w:r>
        <w:rPr>
          <w:rFonts w:ascii="Times New Roman" w:eastAsia="Times New Roman" w:hAnsi="Times New Roman" w:cs="Times New Roman"/>
          <w:b/>
          <w:bCs/>
          <w:color w:val="000066"/>
          <w:sz w:val="32"/>
          <w:szCs w:val="32"/>
          <w:lang w:eastAsia="ru-RU"/>
        </w:rPr>
        <w:t xml:space="preserve">      </w:t>
      </w:r>
      <w:r w:rsidR="004D2C00">
        <w:rPr>
          <w:rFonts w:ascii="Times New Roman" w:eastAsia="Times New Roman" w:hAnsi="Times New Roman" w:cs="Times New Roman"/>
          <w:b/>
          <w:bCs/>
          <w:color w:val="000066"/>
          <w:sz w:val="32"/>
          <w:szCs w:val="32"/>
          <w:lang w:eastAsia="ru-RU"/>
        </w:rPr>
        <w:t xml:space="preserve">                                         </w:t>
      </w:r>
      <w:r w:rsidR="004D2C00" w:rsidRPr="004D2C00">
        <w:rPr>
          <w:rFonts w:ascii="Times New Roman" w:eastAsia="Times New Roman" w:hAnsi="Times New Roman" w:cs="Times New Roman"/>
          <w:b/>
          <w:bCs/>
          <w:noProof/>
          <w:color w:val="000066"/>
          <w:sz w:val="32"/>
          <w:szCs w:val="32"/>
          <w:lang w:eastAsia="ru-RU"/>
        </w:rPr>
        <w:drawing>
          <wp:inline distT="0" distB="0" distL="0" distR="0">
            <wp:extent cx="704850" cy="219075"/>
            <wp:effectExtent l="19050" t="0" r="0" b="0"/>
            <wp:docPr id="1" name="Рисунок 1" descr="http://solominka-77.ucoz.ru/.s/t/979/6.gif">
              <a:hlinkClick xmlns:a="http://schemas.openxmlformats.org/drawingml/2006/main" r:id="rId7" tooltip="&quot;Главн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lominka-77.ucoz.ru/.s/t/979/6.gif">
                      <a:hlinkClick r:id="rId7" tooltip="&quot;Главная&quot;"/>
                    </pic:cNvPr>
                    <pic:cNvPicPr>
                      <a:picLocks noChangeAspect="1" noChangeArrowheads="1"/>
                    </pic:cNvPicPr>
                  </pic:nvPicPr>
                  <pic:blipFill>
                    <a:blip r:embed="rId8"/>
                    <a:srcRect/>
                    <a:stretch>
                      <a:fillRect/>
                    </a:stretch>
                  </pic:blipFill>
                  <pic:spPr bwMode="auto">
                    <a:xfrm>
                      <a:off x="0" y="0"/>
                      <a:ext cx="706218" cy="219500"/>
                    </a:xfrm>
                    <a:prstGeom prst="rect">
                      <a:avLst/>
                    </a:prstGeom>
                    <a:noFill/>
                    <a:ln w="9525">
                      <a:noFill/>
                      <a:miter lim="800000"/>
                      <a:headEnd/>
                      <a:tailEnd/>
                    </a:ln>
                  </pic:spPr>
                </pic:pic>
              </a:graphicData>
            </a:graphic>
          </wp:inline>
        </w:drawing>
      </w:r>
      <w:r w:rsidR="004D2C00">
        <w:rPr>
          <w:rFonts w:ascii="Times New Roman" w:eastAsia="Times New Roman" w:hAnsi="Times New Roman" w:cs="Times New Roman"/>
          <w:b/>
          <w:bCs/>
          <w:color w:val="000066"/>
          <w:sz w:val="32"/>
          <w:szCs w:val="32"/>
          <w:lang w:eastAsia="ru-RU"/>
        </w:rPr>
        <w:t xml:space="preserve"> </w:t>
      </w:r>
      <w:r w:rsidR="00281DD3" w:rsidRPr="00B0419D">
        <w:rPr>
          <w:rFonts w:ascii="Times New Roman" w:eastAsia="Times New Roman" w:hAnsi="Times New Roman" w:cs="Times New Roman"/>
          <w:b/>
          <w:bCs/>
          <w:color w:val="000066"/>
          <w:sz w:val="32"/>
          <w:szCs w:val="32"/>
          <w:lang w:eastAsia="ru-RU"/>
        </w:rPr>
        <w:t xml:space="preserve"> </w:t>
      </w:r>
      <w:r w:rsidR="00B0419D">
        <w:rPr>
          <w:rFonts w:ascii="Times New Roman" w:eastAsia="Times New Roman" w:hAnsi="Times New Roman" w:cs="Times New Roman"/>
          <w:b/>
          <w:bCs/>
          <w:color w:val="000066"/>
          <w:sz w:val="32"/>
          <w:szCs w:val="32"/>
          <w:lang w:eastAsia="ru-RU"/>
        </w:rPr>
        <w:t xml:space="preserve">         </w:t>
      </w:r>
    </w:p>
    <w:p w:rsidR="00B0419D" w:rsidRPr="00062F8D" w:rsidRDefault="00936967" w:rsidP="00062F8D">
      <w:pPr>
        <w:spacing w:before="100" w:beforeAutospacing="1" w:after="100" w:afterAutospacing="1" w:line="240" w:lineRule="auto"/>
        <w:ind w:left="-150" w:firstLine="150"/>
        <w:jc w:val="center"/>
        <w:outlineLvl w:val="0"/>
        <w:rPr>
          <w:rFonts w:ascii="Times New Roman" w:eastAsia="Times New Roman" w:hAnsi="Times New Roman" w:cs="Times New Roman"/>
          <w:b/>
          <w:bCs/>
          <w:kern w:val="36"/>
          <w:sz w:val="48"/>
          <w:szCs w:val="48"/>
          <w:lang w:eastAsia="ru-RU"/>
        </w:rPr>
      </w:pPr>
      <w:r w:rsidRPr="0084603A">
        <w:rPr>
          <w:rFonts w:ascii="Times New Roman" w:eastAsia="Times New Roman" w:hAnsi="Times New Roman" w:cs="Times New Roman"/>
          <w:b/>
          <w:bCs/>
          <w:kern w:val="36"/>
          <w:sz w:val="48"/>
          <w:szCs w:val="48"/>
          <w:lang w:eastAsia="ru-RU"/>
        </w:rPr>
        <w:t xml:space="preserve">Применение контрольно-корректирующей образовательной технологии на уроках профессионально-трудового обучения (швейное дело) </w:t>
      </w:r>
      <w:r w:rsidR="00062F8D">
        <w:rPr>
          <w:rFonts w:ascii="Times New Roman" w:eastAsia="Times New Roman" w:hAnsi="Times New Roman" w:cs="Times New Roman"/>
          <w:b/>
          <w:bCs/>
          <w:kern w:val="36"/>
          <w:sz w:val="48"/>
          <w:szCs w:val="48"/>
          <w:lang w:eastAsia="ru-RU"/>
        </w:rPr>
        <w:t>в коррекционной школе VIII вида.</w:t>
      </w:r>
    </w:p>
    <w:p w:rsidR="00281DD3" w:rsidRPr="00281DD3" w:rsidRDefault="00281DD3" w:rsidP="00281DD3">
      <w:pPr>
        <w:spacing w:before="100" w:beforeAutospacing="1" w:after="100" w:afterAutospacing="1" w:line="240" w:lineRule="auto"/>
        <w:rPr>
          <w:rFonts w:ascii="Times New Roman" w:eastAsia="Times New Roman" w:hAnsi="Times New Roman" w:cs="Times New Roman"/>
          <w:sz w:val="28"/>
          <w:szCs w:val="28"/>
          <w:lang w:eastAsia="ru-RU"/>
        </w:rPr>
      </w:pPr>
      <w:r w:rsidRPr="00B0419D">
        <w:rPr>
          <w:rFonts w:ascii="Times New Roman" w:eastAsia="Times New Roman" w:hAnsi="Times New Roman" w:cs="Times New Roman"/>
          <w:color w:val="000066"/>
          <w:sz w:val="32"/>
          <w:szCs w:val="32"/>
          <w:lang w:eastAsia="ru-RU"/>
        </w:rPr>
        <w:br/>
      </w:r>
      <w:r w:rsidRPr="00281DD3">
        <w:rPr>
          <w:rFonts w:ascii="Times New Roman" w:eastAsia="Times New Roman" w:hAnsi="Times New Roman" w:cs="Times New Roman"/>
          <w:color w:val="000066"/>
          <w:sz w:val="28"/>
          <w:szCs w:val="28"/>
          <w:lang w:eastAsia="ru-RU"/>
        </w:rPr>
        <w:t>Контрольно-корректирующая технология обучения позволяет организовать индивидуальные образовательные траектории учащихся с учетом их способностей ,</w:t>
      </w:r>
      <w:r>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индивидуальных особенностей ,</w:t>
      </w:r>
      <w:r w:rsidR="004D2C00">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мотивации, а также необходимого уровня информации с заранее запланированными учебными результатами. Для использования ККТО следует конкретизировать цели обучения, систематизировать их раздробить на мелкие (таксоны),</w:t>
      </w:r>
      <w:r>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подчиненные одной общей цели .</w:t>
      </w:r>
      <w:r w:rsidR="004D2C00">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 xml:space="preserve">На основании этого разрабатывают эталоны контроля, контрольные задания разного уровня, учебный материал разбивают на учебные элементы. Задания по данной теме связанные общей -проверить определенные знания, </w:t>
      </w:r>
      <w:r>
        <w:rPr>
          <w:rFonts w:ascii="Times New Roman" w:eastAsia="Times New Roman" w:hAnsi="Times New Roman" w:cs="Times New Roman"/>
          <w:color w:val="000066"/>
          <w:sz w:val="28"/>
          <w:szCs w:val="28"/>
          <w:lang w:eastAsia="ru-RU"/>
        </w:rPr>
        <w:t xml:space="preserve"> объ</w:t>
      </w:r>
      <w:r w:rsidRPr="00281DD3">
        <w:rPr>
          <w:rFonts w:ascii="Times New Roman" w:eastAsia="Times New Roman" w:hAnsi="Times New Roman" w:cs="Times New Roman"/>
          <w:color w:val="000066"/>
          <w:sz w:val="28"/>
          <w:szCs w:val="28"/>
          <w:lang w:eastAsia="ru-RU"/>
        </w:rPr>
        <w:t>единяют</w:t>
      </w:r>
      <w:r>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 xml:space="preserve"> в группы (таксоны).</w:t>
      </w:r>
      <w:r w:rsidR="004D2C00">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Каждой целевой группе таксонов соответствуют кон</w:t>
      </w:r>
      <w:r>
        <w:rPr>
          <w:rFonts w:ascii="Times New Roman" w:eastAsia="Times New Roman" w:hAnsi="Times New Roman" w:cs="Times New Roman"/>
          <w:color w:val="000066"/>
          <w:sz w:val="28"/>
          <w:szCs w:val="28"/>
          <w:lang w:eastAsia="ru-RU"/>
        </w:rPr>
        <w:t>трольные срезы, отличающиеся объ</w:t>
      </w:r>
      <w:r w:rsidRPr="00281DD3">
        <w:rPr>
          <w:rFonts w:ascii="Times New Roman" w:eastAsia="Times New Roman" w:hAnsi="Times New Roman" w:cs="Times New Roman"/>
          <w:color w:val="000066"/>
          <w:sz w:val="28"/>
          <w:szCs w:val="28"/>
          <w:lang w:eastAsia="ru-RU"/>
        </w:rPr>
        <w:t xml:space="preserve">емом </w:t>
      </w:r>
      <w:r>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проверяемой учебной информации.</w:t>
      </w:r>
      <w:r>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 xml:space="preserve">В подготовке к использованию ККТО можно выделить определенные этапы: </w:t>
      </w:r>
      <w:r w:rsidRPr="00281DD3">
        <w:rPr>
          <w:rFonts w:ascii="Times New Roman" w:eastAsia="Times New Roman" w:hAnsi="Times New Roman" w:cs="Times New Roman"/>
          <w:color w:val="000066"/>
          <w:sz w:val="28"/>
          <w:szCs w:val="28"/>
          <w:lang w:eastAsia="ru-RU"/>
        </w:rPr>
        <w:br/>
        <w:t>А)Анализ учебного материала и его разделения на учебные элементы(УЭ);каждый учебный элемент -законченный фрагмент учебного материала, на изучение которого отводится определенное время;</w:t>
      </w:r>
      <w:r w:rsidRPr="00281DD3">
        <w:rPr>
          <w:rFonts w:ascii="Times New Roman" w:eastAsia="Times New Roman" w:hAnsi="Times New Roman" w:cs="Times New Roman"/>
          <w:color w:val="000066"/>
          <w:sz w:val="28"/>
          <w:szCs w:val="28"/>
          <w:lang w:eastAsia="ru-RU"/>
        </w:rPr>
        <w:br/>
        <w:t>Б)Разработка содержания контрольных срезов по каждому учебному элементу (составление контрольных тестов, проверочных работ);</w:t>
      </w:r>
      <w:r w:rsidR="00B0419D">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разработка эталона контроля и работ для итогового контроля знаний;</w:t>
      </w:r>
      <w:r w:rsidRPr="00281DD3">
        <w:rPr>
          <w:rFonts w:ascii="Times New Roman" w:eastAsia="Times New Roman" w:hAnsi="Times New Roman" w:cs="Times New Roman"/>
          <w:color w:val="000066"/>
          <w:sz w:val="28"/>
          <w:szCs w:val="28"/>
          <w:lang w:eastAsia="ru-RU"/>
        </w:rPr>
        <w:br/>
        <w:t>В)Подготовка коррекционных карточек для учащихся, недостаточно усвоивших учебный материал;</w:t>
      </w:r>
      <w:r w:rsidRPr="00281DD3">
        <w:rPr>
          <w:rFonts w:ascii="Times New Roman" w:eastAsia="Times New Roman" w:hAnsi="Times New Roman" w:cs="Times New Roman"/>
          <w:color w:val="000066"/>
          <w:sz w:val="28"/>
          <w:szCs w:val="28"/>
          <w:lang w:eastAsia="ru-RU"/>
        </w:rPr>
        <w:br/>
        <w:t>Г)Общий организационный ввод учащихся -создание установки на конечные результаты учения и способы учения;</w:t>
      </w:r>
      <w:r w:rsidRPr="00281DD3">
        <w:rPr>
          <w:rFonts w:ascii="Times New Roman" w:eastAsia="Times New Roman" w:hAnsi="Times New Roman" w:cs="Times New Roman"/>
          <w:color w:val="000066"/>
          <w:sz w:val="28"/>
          <w:szCs w:val="28"/>
          <w:lang w:eastAsia="ru-RU"/>
        </w:rPr>
        <w:br/>
        <w:t>Д)Ознакомление учащихся со структурой и содержанием контроля.</w:t>
      </w:r>
      <w:r w:rsidRPr="00281DD3">
        <w:rPr>
          <w:rFonts w:ascii="Times New Roman" w:eastAsia="Times New Roman" w:hAnsi="Times New Roman" w:cs="Times New Roman"/>
          <w:color w:val="000066"/>
          <w:sz w:val="28"/>
          <w:szCs w:val="28"/>
          <w:lang w:eastAsia="ru-RU"/>
        </w:rPr>
        <w:br/>
        <w:t>Внедрение ККТО начинается с информационного ввода учащихся (ИВ) в данную тему, который осуществляет учитель. Информационный ввод может предста</w:t>
      </w:r>
      <w:r>
        <w:rPr>
          <w:rFonts w:ascii="Times New Roman" w:eastAsia="Times New Roman" w:hAnsi="Times New Roman" w:cs="Times New Roman"/>
          <w:color w:val="000066"/>
          <w:sz w:val="28"/>
          <w:szCs w:val="28"/>
          <w:lang w:eastAsia="ru-RU"/>
        </w:rPr>
        <w:t>влять собой обзорную лекцию, объ</w:t>
      </w:r>
      <w:r w:rsidRPr="00281DD3">
        <w:rPr>
          <w:rFonts w:ascii="Times New Roman" w:eastAsia="Times New Roman" w:hAnsi="Times New Roman" w:cs="Times New Roman"/>
          <w:color w:val="000066"/>
          <w:sz w:val="28"/>
          <w:szCs w:val="28"/>
          <w:lang w:eastAsia="ru-RU"/>
        </w:rPr>
        <w:t>яснение опорной схемы или конспекта по теме и т.д.</w:t>
      </w:r>
      <w:r>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 xml:space="preserve">Учитель обращает внимание учащихся на узловые моменты темы, наиболее сложные вопросы, понятия .При этом он использует все необходимые методы и методические приемы, демонстрирует необходимые средства обучения, реализуя принципы наглядности и доступности обучения. ИВ занимает в среднем 2-3%учебного времени, отведенного на изучение темы. Если уровень сформированности навыков самостоятельной деятельности учащихся достаточно </w:t>
      </w:r>
      <w:r w:rsidRPr="00281DD3">
        <w:rPr>
          <w:rFonts w:ascii="Times New Roman" w:eastAsia="Times New Roman" w:hAnsi="Times New Roman" w:cs="Times New Roman"/>
          <w:color w:val="000066"/>
          <w:sz w:val="28"/>
          <w:szCs w:val="28"/>
          <w:lang w:eastAsia="ru-RU"/>
        </w:rPr>
        <w:lastRenderedPageBreak/>
        <w:t>высок, ИВ может отсу</w:t>
      </w:r>
      <w:r>
        <w:rPr>
          <w:rFonts w:ascii="Times New Roman" w:eastAsia="Times New Roman" w:hAnsi="Times New Roman" w:cs="Times New Roman"/>
          <w:color w:val="000066"/>
          <w:sz w:val="28"/>
          <w:szCs w:val="28"/>
          <w:lang w:eastAsia="ru-RU"/>
        </w:rPr>
        <w:t>т</w:t>
      </w:r>
      <w:r w:rsidRPr="00281DD3">
        <w:rPr>
          <w:rFonts w:ascii="Times New Roman" w:eastAsia="Times New Roman" w:hAnsi="Times New Roman" w:cs="Times New Roman"/>
          <w:color w:val="000066"/>
          <w:sz w:val="28"/>
          <w:szCs w:val="28"/>
          <w:lang w:eastAsia="ru-RU"/>
        </w:rPr>
        <w:t>ствовать.</w:t>
      </w:r>
      <w:r w:rsidRPr="00281DD3">
        <w:rPr>
          <w:rFonts w:ascii="Times New Roman" w:eastAsia="Times New Roman" w:hAnsi="Times New Roman" w:cs="Times New Roman"/>
          <w:color w:val="000066"/>
          <w:sz w:val="28"/>
          <w:szCs w:val="28"/>
          <w:lang w:eastAsia="ru-RU"/>
        </w:rPr>
        <w:br/>
        <w:t>Затем осуществляется организационный ввод учащихся (ОВ), т.е.нацеливание их на конечные результаты. Лишь после этого начинается самостоятельная деятельность учащихся по усвоению предложенных учебных элементов. Этот этап включает изучение темы по источникам , которые предлагает учитель, работу с опорными схемами, таблицами, конспектами, коррекционными методическими материалами ( методички для учащихся, к</w:t>
      </w:r>
      <w:r>
        <w:rPr>
          <w:rFonts w:ascii="Times New Roman" w:eastAsia="Times New Roman" w:hAnsi="Times New Roman" w:cs="Times New Roman"/>
          <w:color w:val="000066"/>
          <w:sz w:val="28"/>
          <w:szCs w:val="28"/>
          <w:lang w:eastAsia="ru-RU"/>
        </w:rPr>
        <w:t>о</w:t>
      </w:r>
      <w:r w:rsidRPr="00281DD3">
        <w:rPr>
          <w:rFonts w:ascii="Times New Roman" w:eastAsia="Times New Roman" w:hAnsi="Times New Roman" w:cs="Times New Roman"/>
          <w:color w:val="000066"/>
          <w:sz w:val="28"/>
          <w:szCs w:val="28"/>
          <w:lang w:eastAsia="ru-RU"/>
        </w:rPr>
        <w:t>ррекционные карточки) и др.Этап</w:t>
      </w:r>
      <w:r>
        <w:rPr>
          <w:rFonts w:ascii="Times New Roman" w:eastAsia="Times New Roman" w:hAnsi="Times New Roman" w:cs="Times New Roman"/>
          <w:color w:val="000066"/>
          <w:sz w:val="28"/>
          <w:szCs w:val="28"/>
          <w:lang w:eastAsia="ru-RU"/>
        </w:rPr>
        <w:t xml:space="preserve"> самостоятельной работы предпола</w:t>
      </w:r>
      <w:r w:rsidRPr="00281DD3">
        <w:rPr>
          <w:rFonts w:ascii="Times New Roman" w:eastAsia="Times New Roman" w:hAnsi="Times New Roman" w:cs="Times New Roman"/>
          <w:color w:val="000066"/>
          <w:sz w:val="28"/>
          <w:szCs w:val="28"/>
          <w:lang w:eastAsia="ru-RU"/>
        </w:rPr>
        <w:t>гает проведение диагностического коррекционного тестового контроля, поверочных работ, коррекцию и помощь учащимся, не полностью усвоившим тему. Текущая проверка на этом этапе не имеет контролирующий , а диагностический характер, ее назначение -выявить необходимость коррекционной работы. Зак</w:t>
      </w:r>
      <w:r>
        <w:rPr>
          <w:rFonts w:ascii="Times New Roman" w:eastAsia="Times New Roman" w:hAnsi="Times New Roman" w:cs="Times New Roman"/>
          <w:color w:val="000066"/>
          <w:sz w:val="28"/>
          <w:szCs w:val="28"/>
          <w:lang w:eastAsia="ru-RU"/>
        </w:rPr>
        <w:t>а</w:t>
      </w:r>
      <w:r w:rsidRPr="00281DD3">
        <w:rPr>
          <w:rFonts w:ascii="Times New Roman" w:eastAsia="Times New Roman" w:hAnsi="Times New Roman" w:cs="Times New Roman"/>
          <w:color w:val="000066"/>
          <w:sz w:val="28"/>
          <w:szCs w:val="28"/>
          <w:lang w:eastAsia="ru-RU"/>
        </w:rPr>
        <w:t>нчивается этап внедрения итоговым контролем (ИК) по индивидуальному графику.</w:t>
      </w:r>
      <w:r w:rsidRPr="00281DD3">
        <w:rPr>
          <w:rFonts w:ascii="Times New Roman" w:eastAsia="Times New Roman" w:hAnsi="Times New Roman" w:cs="Times New Roman"/>
          <w:color w:val="000066"/>
          <w:sz w:val="28"/>
          <w:szCs w:val="28"/>
          <w:lang w:eastAsia="ru-RU"/>
        </w:rPr>
        <w:br/>
        <w:t>Рассмотрим более подробно организацию самостоятельной работы учащихся над учебными элементами.</w:t>
      </w:r>
      <w:r w:rsidRPr="00281DD3">
        <w:rPr>
          <w:rFonts w:ascii="Times New Roman" w:eastAsia="Times New Roman" w:hAnsi="Times New Roman" w:cs="Times New Roman"/>
          <w:color w:val="000066"/>
          <w:sz w:val="28"/>
          <w:szCs w:val="28"/>
          <w:lang w:eastAsia="ru-RU"/>
        </w:rPr>
        <w:br/>
        <w:t>Получив соответствующие установки, ученик начинает самостоятельную деятельность. После проработки определенного материала он получает диагностические контрольные тесты, которые позволяют ему выявить недостаточное усвоенные вопросы. Затем начинается их доработка при помощи коррекционного материала, после чего коррекционный контроль повторяется. Второй коррекционный диагностический тест помогает выявить учащихся, полностью справившихся с группой задач, определенных данным учебным элементом (таксоном), и учащихся, не полностью усвоивших учебный материал. Учащиеся первой группы получают проверочные работы, после выполнения котор</w:t>
      </w:r>
      <w:r w:rsidR="00B0419D">
        <w:rPr>
          <w:rFonts w:ascii="Times New Roman" w:eastAsia="Times New Roman" w:hAnsi="Times New Roman" w:cs="Times New Roman"/>
          <w:color w:val="000066"/>
          <w:sz w:val="28"/>
          <w:szCs w:val="28"/>
          <w:lang w:eastAsia="ru-RU"/>
        </w:rPr>
        <w:t>ых либо дорабатывают тему, л</w:t>
      </w:r>
      <w:r w:rsidRPr="00281DD3">
        <w:rPr>
          <w:rFonts w:ascii="Times New Roman" w:eastAsia="Times New Roman" w:hAnsi="Times New Roman" w:cs="Times New Roman"/>
          <w:color w:val="000066"/>
          <w:sz w:val="28"/>
          <w:szCs w:val="28"/>
          <w:lang w:eastAsia="ru-RU"/>
        </w:rPr>
        <w:t xml:space="preserve">ибо выходят </w:t>
      </w:r>
      <w:r>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на итоговой</w:t>
      </w:r>
      <w:r w:rsidR="00B0419D">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 xml:space="preserve"> контроль. После собеседования с учителем они могут приступить к работе по изучению следующего учебного элемента .</w:t>
      </w:r>
      <w:r w:rsidR="00B0419D">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Возможен и другой путь: учащиеся полностью усвоившие данный учебный элемент , помогают своим товарищам, которые еще не закончили работу над ним.</w:t>
      </w:r>
      <w:r w:rsidRPr="00281DD3">
        <w:rPr>
          <w:rFonts w:ascii="Times New Roman" w:eastAsia="Times New Roman" w:hAnsi="Times New Roman" w:cs="Times New Roman"/>
          <w:color w:val="000066"/>
          <w:sz w:val="28"/>
          <w:szCs w:val="28"/>
          <w:lang w:eastAsia="ru-RU"/>
        </w:rPr>
        <w:br/>
        <w:t xml:space="preserve">Деятельность учащихся второй группы организуется по </w:t>
      </w:r>
      <w:r>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иному. Доработку не</w:t>
      </w:r>
      <w:r w:rsidR="00B0419D">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 xml:space="preserve"> усвоенного учебного материала они осуществляют разными способами:</w:t>
      </w:r>
      <w:r>
        <w:rPr>
          <w:rFonts w:ascii="Times New Roman" w:eastAsia="Times New Roman" w:hAnsi="Times New Roman" w:cs="Times New Roman"/>
          <w:color w:val="000066"/>
          <w:sz w:val="28"/>
          <w:szCs w:val="28"/>
          <w:lang w:eastAsia="ru-RU"/>
        </w:rPr>
        <w:t xml:space="preserve"> с помощью учителя (важно не объ</w:t>
      </w:r>
      <w:r w:rsidRPr="00281DD3">
        <w:rPr>
          <w:rFonts w:ascii="Times New Roman" w:eastAsia="Times New Roman" w:hAnsi="Times New Roman" w:cs="Times New Roman"/>
          <w:color w:val="000066"/>
          <w:sz w:val="28"/>
          <w:szCs w:val="28"/>
          <w:lang w:eastAsia="ru-RU"/>
        </w:rPr>
        <w:t>яснить материал,</w:t>
      </w:r>
      <w:r>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 xml:space="preserve">а так сориентировать учащегося, что он сам понял его, однако </w:t>
      </w:r>
      <w:r>
        <w:rPr>
          <w:rFonts w:ascii="Times New Roman" w:eastAsia="Times New Roman" w:hAnsi="Times New Roman" w:cs="Times New Roman"/>
          <w:color w:val="000066"/>
          <w:sz w:val="28"/>
          <w:szCs w:val="28"/>
          <w:lang w:eastAsia="ru-RU"/>
        </w:rPr>
        <w:t>при необходимости возможно и объ</w:t>
      </w:r>
      <w:r w:rsidRPr="00281DD3">
        <w:rPr>
          <w:rFonts w:ascii="Times New Roman" w:eastAsia="Times New Roman" w:hAnsi="Times New Roman" w:cs="Times New Roman"/>
          <w:color w:val="000066"/>
          <w:sz w:val="28"/>
          <w:szCs w:val="28"/>
          <w:lang w:eastAsia="ru-RU"/>
        </w:rPr>
        <w:t xml:space="preserve">яснение) или учащихся, </w:t>
      </w:r>
      <w:r>
        <w:rPr>
          <w:rFonts w:ascii="Times New Roman" w:eastAsia="Times New Roman" w:hAnsi="Times New Roman" w:cs="Times New Roman"/>
          <w:color w:val="000066"/>
          <w:sz w:val="28"/>
          <w:szCs w:val="28"/>
          <w:lang w:eastAsia="ru-RU"/>
        </w:rPr>
        <w:t>полностью усвоивших учебный элем</w:t>
      </w:r>
      <w:r w:rsidRPr="00281DD3">
        <w:rPr>
          <w:rFonts w:ascii="Times New Roman" w:eastAsia="Times New Roman" w:hAnsi="Times New Roman" w:cs="Times New Roman"/>
          <w:color w:val="000066"/>
          <w:sz w:val="28"/>
          <w:szCs w:val="28"/>
          <w:lang w:eastAsia="ru-RU"/>
        </w:rPr>
        <w:t>ент, а также в процессе самостояте</w:t>
      </w:r>
      <w:r>
        <w:rPr>
          <w:rFonts w:ascii="Times New Roman" w:eastAsia="Times New Roman" w:hAnsi="Times New Roman" w:cs="Times New Roman"/>
          <w:color w:val="000066"/>
          <w:sz w:val="28"/>
          <w:szCs w:val="28"/>
          <w:lang w:eastAsia="ru-RU"/>
        </w:rPr>
        <w:t>л</w:t>
      </w:r>
      <w:r w:rsidRPr="00281DD3">
        <w:rPr>
          <w:rFonts w:ascii="Times New Roman" w:eastAsia="Times New Roman" w:hAnsi="Times New Roman" w:cs="Times New Roman"/>
          <w:color w:val="000066"/>
          <w:sz w:val="28"/>
          <w:szCs w:val="28"/>
          <w:lang w:eastAsia="ru-RU"/>
        </w:rPr>
        <w:t>ьной работы по коррекционным карточкам. Которые предлагает учитель, или работы в группе и др.</w:t>
      </w:r>
      <w:r w:rsidR="00B0419D">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Вид деятельности выбирает сам учащийся, не исключено.что он использует несколько способов. Проработав учебный материал, учащиеся этой группы выходят на третий тестовый контр</w:t>
      </w:r>
      <w:r>
        <w:rPr>
          <w:rFonts w:ascii="Times New Roman" w:eastAsia="Times New Roman" w:hAnsi="Times New Roman" w:cs="Times New Roman"/>
          <w:color w:val="000066"/>
          <w:sz w:val="28"/>
          <w:szCs w:val="28"/>
          <w:lang w:eastAsia="ru-RU"/>
        </w:rPr>
        <w:t>о</w:t>
      </w:r>
      <w:r w:rsidRPr="00281DD3">
        <w:rPr>
          <w:rFonts w:ascii="Times New Roman" w:eastAsia="Times New Roman" w:hAnsi="Times New Roman" w:cs="Times New Roman"/>
          <w:color w:val="000066"/>
          <w:sz w:val="28"/>
          <w:szCs w:val="28"/>
          <w:lang w:eastAsia="ru-RU"/>
        </w:rPr>
        <w:t xml:space="preserve">ль, а затем на итоговой контроль .Если позволяет время, отведенное на изучение данного учебного элемента, то учащиеся могут выполнить еще проверочную работу, творческие разно уровневые задания и др.Учащиеся , не успевшие пойти итоговой контроль в отведенное время, получают домашнее задание .Итоговой контроль может проводиться по разному: </w:t>
      </w:r>
      <w:r w:rsidR="00B0419D">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письменный -</w:t>
      </w:r>
      <w:r w:rsidR="00936967">
        <w:rPr>
          <w:rFonts w:ascii="Times New Roman" w:eastAsia="Times New Roman" w:hAnsi="Times New Roman" w:cs="Times New Roman"/>
          <w:color w:val="000066"/>
          <w:sz w:val="28"/>
          <w:szCs w:val="28"/>
          <w:lang w:eastAsia="ru-RU"/>
        </w:rPr>
        <w:t xml:space="preserve"> </w:t>
      </w:r>
      <w:r w:rsidRPr="00281DD3">
        <w:rPr>
          <w:rFonts w:ascii="Times New Roman" w:eastAsia="Times New Roman" w:hAnsi="Times New Roman" w:cs="Times New Roman"/>
          <w:color w:val="000066"/>
          <w:sz w:val="28"/>
          <w:szCs w:val="28"/>
          <w:lang w:eastAsia="ru-RU"/>
        </w:rPr>
        <w:t>в виде письменных контрольны</w:t>
      </w:r>
      <w:r w:rsidR="00936967">
        <w:rPr>
          <w:rFonts w:ascii="Times New Roman" w:eastAsia="Times New Roman" w:hAnsi="Times New Roman" w:cs="Times New Roman"/>
          <w:color w:val="000066"/>
          <w:sz w:val="28"/>
          <w:szCs w:val="28"/>
          <w:lang w:eastAsia="ru-RU"/>
        </w:rPr>
        <w:t xml:space="preserve">х и практических работ, устный - </w:t>
      </w:r>
      <w:r w:rsidRPr="00281DD3">
        <w:rPr>
          <w:rFonts w:ascii="Times New Roman" w:eastAsia="Times New Roman" w:hAnsi="Times New Roman" w:cs="Times New Roman"/>
          <w:color w:val="000066"/>
          <w:sz w:val="28"/>
          <w:szCs w:val="28"/>
          <w:lang w:eastAsia="ru-RU"/>
        </w:rPr>
        <w:t>в виде зачета, индивидуального собеседования и др. Срок итогового контроля учител</w:t>
      </w:r>
      <w:r>
        <w:rPr>
          <w:rFonts w:ascii="Times New Roman" w:eastAsia="Times New Roman" w:hAnsi="Times New Roman" w:cs="Times New Roman"/>
          <w:color w:val="000066"/>
          <w:sz w:val="28"/>
          <w:szCs w:val="28"/>
          <w:lang w:eastAsia="ru-RU"/>
        </w:rPr>
        <w:t>ь  объ</w:t>
      </w:r>
      <w:r w:rsidRPr="00281DD3">
        <w:rPr>
          <w:rFonts w:ascii="Times New Roman" w:eastAsia="Times New Roman" w:hAnsi="Times New Roman" w:cs="Times New Roman"/>
          <w:color w:val="000066"/>
          <w:sz w:val="28"/>
          <w:szCs w:val="28"/>
          <w:lang w:eastAsia="ru-RU"/>
        </w:rPr>
        <w:t>являет заранее, но это не значит,</w:t>
      </w:r>
      <w:r>
        <w:rPr>
          <w:rFonts w:ascii="Times New Roman" w:eastAsia="Times New Roman" w:hAnsi="Times New Roman" w:cs="Times New Roman"/>
          <w:color w:val="000066"/>
          <w:sz w:val="28"/>
          <w:szCs w:val="28"/>
          <w:lang w:eastAsia="ru-RU"/>
        </w:rPr>
        <w:t xml:space="preserve"> </w:t>
      </w:r>
      <w:r w:rsidR="00B0419D">
        <w:rPr>
          <w:rFonts w:ascii="Times New Roman" w:eastAsia="Times New Roman" w:hAnsi="Times New Roman" w:cs="Times New Roman"/>
          <w:color w:val="000066"/>
          <w:sz w:val="28"/>
          <w:szCs w:val="28"/>
          <w:lang w:eastAsia="ru-RU"/>
        </w:rPr>
        <w:t xml:space="preserve">что </w:t>
      </w:r>
      <w:r w:rsidR="00B0419D">
        <w:rPr>
          <w:rFonts w:ascii="Times New Roman" w:eastAsia="Times New Roman" w:hAnsi="Times New Roman" w:cs="Times New Roman"/>
          <w:color w:val="000066"/>
          <w:sz w:val="28"/>
          <w:szCs w:val="28"/>
          <w:lang w:eastAsia="ru-RU"/>
        </w:rPr>
        <w:lastRenderedPageBreak/>
        <w:t xml:space="preserve">учащиеся, </w:t>
      </w:r>
      <w:r w:rsidRPr="00281DD3">
        <w:rPr>
          <w:rFonts w:ascii="Times New Roman" w:eastAsia="Times New Roman" w:hAnsi="Times New Roman" w:cs="Times New Roman"/>
          <w:color w:val="000066"/>
          <w:sz w:val="28"/>
          <w:szCs w:val="28"/>
          <w:lang w:eastAsia="ru-RU"/>
        </w:rPr>
        <w:t>которые намного раньше усвоили учебный элемент, не могут выполнить заключительную контрольную работу раньше установленного срока.</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 xml:space="preserve">Учитель коррекционной школы работает с особой категорией детей, которые имеют ограниченные возможности здоровья, повлекшие за собой недостаток интеллектуальной деятельности, низкий уровень мотивации к учебе и труду, слабую познавательную способность. </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 xml:space="preserve">Общеизвестно, что уроки труда в коррекционной школе выступают не только как учебный предмет, но и мощное средство коррекции умственных и физических недостатков детей. </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 xml:space="preserve">В основном, занятия по трудовому обучению в коррекционной школе состоят из объяснения и практических упражнений. Увлеченность традиционным комбинированным уроком, нормированность при проведении такого урока приводят к единообразию педагогического процесса, что не способствует поддержанию у учащихся интереса к предмету, излагаемой учителем теме, учебному элементу. Обращение к определенным педагогическим технологиям дает возможность эффективнее организовать способ обучения и коррекции недостатков интеллектуального развития учащихся специальной коррекционной школы VIII вида. </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 xml:space="preserve">Контрольно-корректирующая технология обучения (ККТО) - это проект организации учебного процесса с заранее запланированными учебными результатами, позволяющий организовать индивидуальные образовательные траектории учащихся с учетом их способностей, типологии, мотивации, а также необходимого уровня учебной информации. Данная технология является модифицированным вариантом технологии полного усвоения знаний, которая возникла в 60-е годы 20 века в США. В России она стала известна благодаря работам М. Кларина. Почти в 90% случаев внедрение ее вариантов подтверждает ее эффективность. Исторически сложилось так, что данная технология усиленно применяется учителями массовых школ для учащихся 1 - 11 классов (г. Тюмень), т.е. для детей с развитием в норме. Упор здесь делается на самостоятельное изучение темы, а также на самостоятельный диагностический контроль, тестовый контроль, проверочные работы, коррекцию и работу с учащимися, не полностью усвоившими знания. Самостоятельная работа занимает 80% учебного времени, 5% отводится на итоговый контроль, примерно столько же времени отводится на индивидуальное осмысление изученного материала. Итоговый контроль может проводится по разному: письменный - в виде письменных контрольных работ, устный - в виде зачета, индивидуальный - в виде собеседования. Учащиеся, полностью усвоившие знания получают проверочные работы, после выполнения которых они либо выходят на итоговый контроль, либо еще дорабатывают тему. После собеседования с учителем они могут приступить к изучению следующего учебного материала, если это планировал учитель. Другой путь: эти учащиеся подключаются к работе с учащимися, не полностью усвоившими учебный элемент. </w:t>
      </w:r>
      <w:r w:rsidRPr="00936967">
        <w:rPr>
          <w:rFonts w:ascii="Times New Roman" w:eastAsia="Times New Roman" w:hAnsi="Times New Roman" w:cs="Times New Roman"/>
          <w:sz w:val="28"/>
          <w:szCs w:val="28"/>
          <w:lang w:eastAsia="ru-RU"/>
        </w:rPr>
        <w:lastRenderedPageBreak/>
        <w:t xml:space="preserve">Деятельность учащихся, не до конца усвоивших учебный элемент организуется по- иному. Для них готовится коррекционный учебный материал - коррекционные карточки. Доработку неусвоенного учебного материала они осуществляю различными способами, это может быть: </w:t>
      </w:r>
    </w:p>
    <w:p w:rsidR="00936967" w:rsidRPr="00936967" w:rsidRDefault="00936967" w:rsidP="0093696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помощь учителя, который ориентирует на понимание неясных вопросов;</w:t>
      </w:r>
    </w:p>
    <w:p w:rsidR="00936967" w:rsidRPr="00936967" w:rsidRDefault="00936967" w:rsidP="0093696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помощь учащихся, полностью усвоивших учебный элемент;</w:t>
      </w:r>
    </w:p>
    <w:p w:rsidR="00936967" w:rsidRPr="00936967" w:rsidRDefault="00936967" w:rsidP="0093696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работа по коррекционным карточкам, которые предлагает учитель;</w:t>
      </w:r>
    </w:p>
    <w:p w:rsidR="00936967" w:rsidRPr="00936967" w:rsidRDefault="00936967" w:rsidP="0093696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самостоятельная работа учащихся;</w:t>
      </w:r>
    </w:p>
    <w:p w:rsidR="00936967" w:rsidRPr="00936967" w:rsidRDefault="00936967" w:rsidP="0093696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работа в группе с учащимися, не полностью усвоившими учебный элемент.</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 xml:space="preserve">При применении данной технологии необходимо учитывать и применять ряд специфических моментов, например: </w:t>
      </w:r>
    </w:p>
    <w:p w:rsidR="00936967" w:rsidRPr="00936967" w:rsidRDefault="00936967" w:rsidP="0093696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организация посадочных мест;</w:t>
      </w:r>
    </w:p>
    <w:p w:rsidR="00936967" w:rsidRPr="00936967" w:rsidRDefault="00936967" w:rsidP="0093696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тематическое планирование по определенной схеме;</w:t>
      </w:r>
    </w:p>
    <w:p w:rsidR="00936967" w:rsidRPr="00936967" w:rsidRDefault="00936967" w:rsidP="0093696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алгоритм поведения учащихся на начальном этапе применения данной технологии.</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 xml:space="preserve">Как уже было сказано выше, контрольно-корректирующая технология хорошо работает в массовых школах. Учитель выступает координатором учебного процесса, дети замотивированы на самостоятельное изучение учебного материала, новой темы. Поэтому в чистом виде брать эту технологию для работы в коррекционной школе нельзя. Можно использовать контрольно-корректирующий элемент на уроках трудового обучения в коррекционной школе при изучении многих тем. </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 xml:space="preserve">Самостоятельно изучать новую тему учащиеся коррекционной школы VIII вида не в состоянии. Это функция учителя, с привлечением учебника, наглядности, технологических карт, реализуя принцип доступности нового материала для учащихся, но при закреплении изученного материала и повторении не стоит ограничиваться фронтальным опросом. </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 xml:space="preserve">При изучении очень многих тем для проверки знаний учащихся можно предлагать тестовые задания и проверочные работы. Это даст представление о вопросах, недостаточно усвоенных учащимися, а также внесет элемент разнообразия на занятиях. Можно предложить учащимся работу с карточками, сделать взаимопроверку заполненных карточек, а также проверить качество выполненных учащимися образцов, дать анализ с опорой на требование стандартов качества. </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 xml:space="preserve">В то же время, реализуя принцип индивидуального подхода в обучении учащихся с интеллектуальной недостаточностью, наиболее развитым учащимся ( I группа по классификации В.В. Воронковой ) можно предложить следующий алгоритм поведения: </w:t>
      </w:r>
    </w:p>
    <w:p w:rsidR="00936967" w:rsidRPr="00936967" w:rsidRDefault="00936967" w:rsidP="0093696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прочитайте параграф в учебнике, соответствующий изучаемой теме;</w:t>
      </w:r>
    </w:p>
    <w:p w:rsidR="00936967" w:rsidRPr="00936967" w:rsidRDefault="00936967" w:rsidP="0093696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lastRenderedPageBreak/>
        <w:t>возьмите тест № 1 по данному учебному элементу, попробуйте его выполнить;</w:t>
      </w:r>
    </w:p>
    <w:p w:rsidR="00936967" w:rsidRPr="00936967" w:rsidRDefault="00936967" w:rsidP="0093696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правильность сверяйте с эталоном или выясните с учителем, что не усвоили. Затем снова выходите на тестовый контроль, пока не усвоите материал. Можно использовать коррекционные карточки (тест № 2);</w:t>
      </w:r>
    </w:p>
    <w:p w:rsidR="00936967" w:rsidRPr="00936967" w:rsidRDefault="00936967" w:rsidP="0093696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после усвоения всех (или большей части) учебных элементов и собеседования с учителем проанализируйте итоги своей работы и работ учащихся вашей группы.</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При использовании учителем в работе элемента ККТО, учащиеся определенное время занимаются самостоятельно, а учитель оказывает помощь как непосредственно, так и опосредованно. Учащиеся работают каждый в соответствии со своими возможностями, поэтому скорость работы у учащихся может быть разная.</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При наличии в коррекционной школе компьютерного класса, можно организовать проверку знаний учащихся (тестирование) на компьютере. Такие виды контроля можно предложить в старших классах, не ранее 7-го, так как к этому времени дети более подготовлены к такому виду работ и сделают это более осмысленно. Наиболее развитые учащиеся с большим желанием выполняют такие проверочные работы. Необходимо отметить, что учащиеся III и IV типогрупп данные виды работ выполнить или не смогут, или учителем должны быть разработаны тесты и карточки, доступные их интеллектуальным возможностям, реализуя принцип доступности и индивидуального подхода к каждому ребенку.</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В заключении можно сделать вывод, что в результате применения ККТО создаются реальные возможности реализации индивидуальных образовательных траекторий учащихся, что составляет основу при организации личностно-ориентированного обучения. Мониторинги свидетельствуют о повышении качества знаний учащихся.</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b/>
          <w:bCs/>
          <w:sz w:val="28"/>
          <w:szCs w:val="28"/>
          <w:lang w:eastAsia="ru-RU"/>
        </w:rPr>
        <w:t>Примеры тестов:</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b/>
          <w:bCs/>
          <w:sz w:val="28"/>
          <w:szCs w:val="28"/>
          <w:lang w:eastAsia="ru-RU"/>
        </w:rPr>
        <w:t>к теме "Рюш - вид отделки"</w:t>
      </w:r>
      <w:r w:rsidRPr="00936967">
        <w:rPr>
          <w:rFonts w:ascii="Times New Roman" w:eastAsia="Times New Roman" w:hAnsi="Times New Roman" w:cs="Times New Roman"/>
          <w:sz w:val="28"/>
          <w:szCs w:val="28"/>
          <w:lang w:eastAsia="ru-RU"/>
        </w:rPr>
        <w:t xml:space="preserve"> </w:t>
      </w:r>
    </w:p>
    <w:p w:rsidR="00936967" w:rsidRPr="00936967" w:rsidRDefault="00936967" w:rsidP="0093696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Запиши виды отделки, которые знаешь.</w:t>
      </w:r>
    </w:p>
    <w:p w:rsidR="00936967" w:rsidRPr="00936967" w:rsidRDefault="00936967" w:rsidP="0093696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Найди неверный вариант ответа:</w:t>
      </w:r>
      <w:r w:rsidRPr="00936967">
        <w:rPr>
          <w:rFonts w:ascii="Times New Roman" w:eastAsia="Times New Roman" w:hAnsi="Times New Roman" w:cs="Times New Roman"/>
          <w:sz w:val="28"/>
          <w:szCs w:val="28"/>
          <w:lang w:eastAsia="ru-RU"/>
        </w:rPr>
        <w:br/>
        <w:t>- вышивка</w:t>
      </w:r>
      <w:r w:rsidRPr="00936967">
        <w:rPr>
          <w:rFonts w:ascii="Times New Roman" w:eastAsia="Times New Roman" w:hAnsi="Times New Roman" w:cs="Times New Roman"/>
          <w:sz w:val="28"/>
          <w:szCs w:val="28"/>
          <w:lang w:eastAsia="ru-RU"/>
        </w:rPr>
        <w:br/>
        <w:t>- мережка</w:t>
      </w:r>
      <w:r w:rsidRPr="00936967">
        <w:rPr>
          <w:rFonts w:ascii="Times New Roman" w:eastAsia="Times New Roman" w:hAnsi="Times New Roman" w:cs="Times New Roman"/>
          <w:sz w:val="28"/>
          <w:szCs w:val="28"/>
          <w:lang w:eastAsia="ru-RU"/>
        </w:rPr>
        <w:br/>
        <w:t>- бахрома</w:t>
      </w:r>
      <w:r w:rsidRPr="00936967">
        <w:rPr>
          <w:rFonts w:ascii="Times New Roman" w:eastAsia="Times New Roman" w:hAnsi="Times New Roman" w:cs="Times New Roman"/>
          <w:sz w:val="28"/>
          <w:szCs w:val="28"/>
          <w:lang w:eastAsia="ru-RU"/>
        </w:rPr>
        <w:br/>
        <w:t xml:space="preserve">- волокно. </w:t>
      </w:r>
    </w:p>
    <w:p w:rsidR="00936967" w:rsidRPr="00936967" w:rsidRDefault="00936967" w:rsidP="0093696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Закончи предложение:</w:t>
      </w:r>
      <w:r w:rsidRPr="00936967">
        <w:rPr>
          <w:rFonts w:ascii="Times New Roman" w:eastAsia="Times New Roman" w:hAnsi="Times New Roman" w:cs="Times New Roman"/>
          <w:sz w:val="28"/>
          <w:szCs w:val="28"/>
          <w:lang w:eastAsia="ru-RU"/>
        </w:rPr>
        <w:br/>
        <w:t>Полоска ткани, собранная посередине - это :</w:t>
      </w:r>
    </w:p>
    <w:p w:rsidR="00936967" w:rsidRPr="00936967" w:rsidRDefault="00936967" w:rsidP="0093696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Выбери швы, которые используются при обработке срезов рюша:</w:t>
      </w:r>
      <w:r w:rsidRPr="00936967">
        <w:rPr>
          <w:rFonts w:ascii="Times New Roman" w:eastAsia="Times New Roman" w:hAnsi="Times New Roman" w:cs="Times New Roman"/>
          <w:sz w:val="28"/>
          <w:szCs w:val="28"/>
          <w:lang w:eastAsia="ru-RU"/>
        </w:rPr>
        <w:br/>
        <w:t>- окантовочный</w:t>
      </w:r>
      <w:r w:rsidRPr="00936967">
        <w:rPr>
          <w:rFonts w:ascii="Times New Roman" w:eastAsia="Times New Roman" w:hAnsi="Times New Roman" w:cs="Times New Roman"/>
          <w:sz w:val="28"/>
          <w:szCs w:val="28"/>
          <w:lang w:eastAsia="ru-RU"/>
        </w:rPr>
        <w:br/>
        <w:t>- двойной</w:t>
      </w:r>
      <w:r w:rsidRPr="00936967">
        <w:rPr>
          <w:rFonts w:ascii="Times New Roman" w:eastAsia="Times New Roman" w:hAnsi="Times New Roman" w:cs="Times New Roman"/>
          <w:sz w:val="28"/>
          <w:szCs w:val="28"/>
          <w:lang w:eastAsia="ru-RU"/>
        </w:rPr>
        <w:br/>
      </w:r>
      <w:r w:rsidRPr="00936967">
        <w:rPr>
          <w:rFonts w:ascii="Times New Roman" w:eastAsia="Times New Roman" w:hAnsi="Times New Roman" w:cs="Times New Roman"/>
          <w:sz w:val="28"/>
          <w:szCs w:val="28"/>
          <w:lang w:eastAsia="ru-RU"/>
        </w:rPr>
        <w:lastRenderedPageBreak/>
        <w:t>- шов вподгибку с закрытым срезом</w:t>
      </w:r>
      <w:r w:rsidRPr="00936967">
        <w:rPr>
          <w:rFonts w:ascii="Times New Roman" w:eastAsia="Times New Roman" w:hAnsi="Times New Roman" w:cs="Times New Roman"/>
          <w:sz w:val="28"/>
          <w:szCs w:val="28"/>
          <w:lang w:eastAsia="ru-RU"/>
        </w:rPr>
        <w:br/>
        <w:t>- накладной.</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b/>
          <w:bCs/>
          <w:sz w:val="28"/>
          <w:szCs w:val="28"/>
          <w:lang w:eastAsia="ru-RU"/>
        </w:rPr>
        <w:t>к теме "Платье цельнокроеное"</w:t>
      </w:r>
      <w:r w:rsidRPr="00936967">
        <w:rPr>
          <w:rFonts w:ascii="Times New Roman" w:eastAsia="Times New Roman" w:hAnsi="Times New Roman" w:cs="Times New Roman"/>
          <w:sz w:val="28"/>
          <w:szCs w:val="28"/>
          <w:lang w:eastAsia="ru-RU"/>
        </w:rPr>
        <w:t xml:space="preserve"> </w:t>
      </w:r>
    </w:p>
    <w:p w:rsidR="00936967" w:rsidRPr="00936967" w:rsidRDefault="00936967" w:rsidP="00936967">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 xml:space="preserve">Закончи предложения: </w:t>
      </w:r>
      <w:r w:rsidRPr="00936967">
        <w:rPr>
          <w:rFonts w:ascii="Times New Roman" w:eastAsia="Times New Roman" w:hAnsi="Times New Roman" w:cs="Times New Roman"/>
          <w:sz w:val="28"/>
          <w:szCs w:val="28"/>
          <w:lang w:eastAsia="ru-RU"/>
        </w:rPr>
        <w:br/>
        <w:t>- к плечевым изделиям относятся :</w:t>
      </w:r>
      <w:r w:rsidRPr="00936967">
        <w:rPr>
          <w:rFonts w:ascii="Times New Roman" w:eastAsia="Times New Roman" w:hAnsi="Times New Roman" w:cs="Times New Roman"/>
          <w:sz w:val="28"/>
          <w:szCs w:val="28"/>
          <w:lang w:eastAsia="ru-RU"/>
        </w:rPr>
        <w:br/>
        <w:t>- к поясным изделиям относятся :</w:t>
      </w:r>
      <w:r w:rsidRPr="00936967">
        <w:rPr>
          <w:rFonts w:ascii="Times New Roman" w:eastAsia="Times New Roman" w:hAnsi="Times New Roman" w:cs="Times New Roman"/>
          <w:sz w:val="28"/>
          <w:szCs w:val="28"/>
          <w:lang w:eastAsia="ru-RU"/>
        </w:rPr>
        <w:br/>
        <w:t>- платья шьют из следующих тканей :</w:t>
      </w:r>
      <w:r w:rsidRPr="00936967">
        <w:rPr>
          <w:rFonts w:ascii="Times New Roman" w:eastAsia="Times New Roman" w:hAnsi="Times New Roman" w:cs="Times New Roman"/>
          <w:sz w:val="28"/>
          <w:szCs w:val="28"/>
          <w:lang w:eastAsia="ru-RU"/>
        </w:rPr>
        <w:br/>
        <w:t>- основными деталями платья являются :</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b/>
          <w:bCs/>
          <w:sz w:val="28"/>
          <w:szCs w:val="28"/>
          <w:lang w:eastAsia="ru-RU"/>
        </w:rPr>
        <w:t>к теме "Подкройные обтачки"</w:t>
      </w:r>
    </w:p>
    <w:p w:rsidR="00936967" w:rsidRPr="00936967" w:rsidRDefault="00936967" w:rsidP="00936967">
      <w:pPr>
        <w:spacing w:before="100"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Закончи предложения:</w:t>
      </w:r>
    </w:p>
    <w:p w:rsidR="00936967" w:rsidRDefault="00936967" w:rsidP="00936967">
      <w:pPr>
        <w:spacing w:beforeAutospacing="1" w:after="100" w:afterAutospacing="1" w:line="240" w:lineRule="auto"/>
        <w:rPr>
          <w:rFonts w:ascii="Times New Roman" w:eastAsia="Times New Roman" w:hAnsi="Times New Roman" w:cs="Times New Roman"/>
          <w:sz w:val="28"/>
          <w:szCs w:val="28"/>
          <w:lang w:eastAsia="ru-RU"/>
        </w:rPr>
      </w:pPr>
      <w:r w:rsidRPr="00936967">
        <w:rPr>
          <w:rFonts w:ascii="Times New Roman" w:eastAsia="Times New Roman" w:hAnsi="Times New Roman" w:cs="Times New Roman"/>
          <w:sz w:val="28"/>
          <w:szCs w:val="28"/>
          <w:lang w:eastAsia="ru-RU"/>
        </w:rPr>
        <w:t>- полоска ткани для обработки срезов - это :</w:t>
      </w:r>
      <w:r w:rsidRPr="00936967">
        <w:rPr>
          <w:rFonts w:ascii="Times New Roman" w:eastAsia="Times New Roman" w:hAnsi="Times New Roman" w:cs="Times New Roman"/>
          <w:sz w:val="28"/>
          <w:szCs w:val="28"/>
          <w:lang w:eastAsia="ru-RU"/>
        </w:rPr>
        <w:br/>
        <w:t>- обтачки бывают :</w:t>
      </w:r>
      <w:r w:rsidRPr="00936967">
        <w:rPr>
          <w:rFonts w:ascii="Times New Roman" w:eastAsia="Times New Roman" w:hAnsi="Times New Roman" w:cs="Times New Roman"/>
          <w:sz w:val="28"/>
          <w:szCs w:val="28"/>
          <w:lang w:eastAsia="ru-RU"/>
        </w:rPr>
        <w:br/>
        <w:t>- длина обтачки зависит от :</w:t>
      </w:r>
      <w:r w:rsidRPr="00936967">
        <w:rPr>
          <w:rFonts w:ascii="Times New Roman" w:eastAsia="Times New Roman" w:hAnsi="Times New Roman" w:cs="Times New Roman"/>
          <w:sz w:val="28"/>
          <w:szCs w:val="28"/>
          <w:lang w:eastAsia="ru-RU"/>
        </w:rPr>
        <w:br/>
        <w:t xml:space="preserve">- направление долевой нити в крое платья и обтачки : </w:t>
      </w:r>
    </w:p>
    <w:p w:rsidR="00936967" w:rsidRPr="00DE30F0" w:rsidRDefault="00936967" w:rsidP="00EF0EFC">
      <w:pPr>
        <w:pStyle w:val="a3"/>
        <w:rPr>
          <w:rFonts w:ascii="Times New Roman" w:hAnsi="Times New Roman" w:cs="Times New Roman"/>
          <w:b/>
          <w:sz w:val="28"/>
          <w:szCs w:val="28"/>
          <w:lang w:eastAsia="ru-RU"/>
        </w:rPr>
      </w:pPr>
      <w:r w:rsidRPr="00DE30F0">
        <w:rPr>
          <w:rFonts w:ascii="Times New Roman" w:hAnsi="Times New Roman" w:cs="Times New Roman"/>
          <w:b/>
          <w:sz w:val="28"/>
          <w:szCs w:val="28"/>
          <w:lang w:eastAsia="ru-RU"/>
        </w:rPr>
        <w:t>Примеры   компьютерных  тестов по теме «Юбка»</w:t>
      </w:r>
      <w:r w:rsidR="00606E13" w:rsidRPr="00DE30F0">
        <w:rPr>
          <w:rFonts w:ascii="Times New Roman" w:hAnsi="Times New Roman" w:cs="Times New Roman"/>
          <w:b/>
          <w:sz w:val="28"/>
          <w:szCs w:val="28"/>
          <w:lang w:eastAsia="ru-RU"/>
        </w:rPr>
        <w:t>:</w:t>
      </w:r>
    </w:p>
    <w:p w:rsidR="00EF0EFC" w:rsidRPr="00DE30F0" w:rsidRDefault="00EF0EFC" w:rsidP="00EF0EFC">
      <w:pPr>
        <w:pStyle w:val="a3"/>
        <w:rPr>
          <w:rFonts w:ascii="Times New Roman" w:hAnsi="Times New Roman" w:cs="Times New Roman"/>
          <w:b/>
          <w:sz w:val="28"/>
          <w:szCs w:val="28"/>
          <w:lang w:eastAsia="ru-RU"/>
        </w:rPr>
      </w:pPr>
    </w:p>
    <w:p w:rsidR="00EF0EFC" w:rsidRPr="00DE30F0" w:rsidRDefault="00EF0EFC" w:rsidP="00EF0EFC">
      <w:pPr>
        <w:pStyle w:val="a3"/>
        <w:rPr>
          <w:rFonts w:ascii="Times New Roman" w:hAnsi="Times New Roman" w:cs="Times New Roman"/>
          <w:b/>
          <w:sz w:val="28"/>
          <w:szCs w:val="28"/>
          <w:lang w:eastAsia="ru-RU"/>
        </w:rPr>
      </w:pPr>
      <w:r w:rsidRPr="00DE30F0">
        <w:rPr>
          <w:rFonts w:ascii="Times New Roman" w:hAnsi="Times New Roman" w:cs="Times New Roman"/>
          <w:b/>
          <w:sz w:val="28"/>
          <w:szCs w:val="28"/>
          <w:u w:val="single"/>
          <w:lang w:eastAsia="ru-RU"/>
        </w:rPr>
        <w:t>Тип задания</w:t>
      </w:r>
      <w:r w:rsidRPr="00DE30F0">
        <w:rPr>
          <w:rFonts w:ascii="Times New Roman" w:hAnsi="Times New Roman" w:cs="Times New Roman"/>
          <w:b/>
          <w:sz w:val="28"/>
          <w:szCs w:val="28"/>
          <w:lang w:eastAsia="ru-RU"/>
        </w:rPr>
        <w:t>: указание  порядка</w:t>
      </w:r>
    </w:p>
    <w:p w:rsidR="00606E13" w:rsidRPr="00F22531" w:rsidRDefault="00606E13" w:rsidP="00EF0EFC">
      <w:pPr>
        <w:pStyle w:val="a3"/>
        <w:rPr>
          <w:rFonts w:ascii="Times New Roman" w:hAnsi="Times New Roman" w:cs="Times New Roman"/>
          <w:sz w:val="28"/>
          <w:szCs w:val="28"/>
          <w:u w:val="single"/>
          <w:lang w:eastAsia="ru-RU"/>
        </w:rPr>
      </w:pPr>
      <w:r w:rsidRPr="00F22531">
        <w:rPr>
          <w:rFonts w:ascii="Times New Roman" w:hAnsi="Times New Roman" w:cs="Times New Roman"/>
          <w:sz w:val="28"/>
          <w:szCs w:val="28"/>
          <w:u w:val="single"/>
          <w:lang w:eastAsia="ru-RU"/>
        </w:rPr>
        <w:t>Укажите правильную последовательность технологии изготовления юбки.</w:t>
      </w:r>
    </w:p>
    <w:p w:rsidR="00EF0EFC" w:rsidRPr="00EF0EFC" w:rsidRDefault="00EF0EFC"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EF0EFC">
        <w:rPr>
          <w:rFonts w:ascii="Times New Roman" w:hAnsi="Times New Roman" w:cs="Times New Roman"/>
          <w:sz w:val="28"/>
          <w:szCs w:val="28"/>
          <w:lang w:eastAsia="ru-RU"/>
        </w:rPr>
        <w:t>остроение выкройки;</w:t>
      </w:r>
    </w:p>
    <w:p w:rsidR="00EF0EFC" w:rsidRPr="00EF0EFC" w:rsidRDefault="00EF0EFC"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EF0EFC">
        <w:rPr>
          <w:rFonts w:ascii="Times New Roman" w:hAnsi="Times New Roman" w:cs="Times New Roman"/>
          <w:sz w:val="28"/>
          <w:szCs w:val="28"/>
          <w:lang w:eastAsia="ru-RU"/>
        </w:rPr>
        <w:t>лажно –тепловая  обработка;</w:t>
      </w:r>
    </w:p>
    <w:p w:rsidR="00EF0EFC" w:rsidRPr="00EF0EFC" w:rsidRDefault="00EF0EFC"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EF0EFC">
        <w:rPr>
          <w:rFonts w:ascii="Times New Roman" w:hAnsi="Times New Roman" w:cs="Times New Roman"/>
          <w:sz w:val="28"/>
          <w:szCs w:val="28"/>
          <w:lang w:eastAsia="ru-RU"/>
        </w:rPr>
        <w:t>нятие мерок ;</w:t>
      </w:r>
    </w:p>
    <w:p w:rsidR="00EF0EFC" w:rsidRPr="00EF0EFC" w:rsidRDefault="00EF0EFC"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EF0EFC">
        <w:rPr>
          <w:rFonts w:ascii="Times New Roman" w:hAnsi="Times New Roman" w:cs="Times New Roman"/>
          <w:sz w:val="28"/>
          <w:szCs w:val="28"/>
          <w:lang w:eastAsia="ru-RU"/>
        </w:rPr>
        <w:t>аскрой изделия.</w:t>
      </w:r>
    </w:p>
    <w:p w:rsidR="00EF0EFC" w:rsidRDefault="00EF0EFC"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EF0EFC">
        <w:rPr>
          <w:rFonts w:ascii="Times New Roman" w:hAnsi="Times New Roman" w:cs="Times New Roman"/>
          <w:sz w:val="28"/>
          <w:szCs w:val="28"/>
          <w:lang w:eastAsia="ru-RU"/>
        </w:rPr>
        <w:t>ошив изделия</w:t>
      </w:r>
      <w:r>
        <w:rPr>
          <w:rFonts w:ascii="Times New Roman" w:hAnsi="Times New Roman" w:cs="Times New Roman"/>
          <w:sz w:val="28"/>
          <w:szCs w:val="28"/>
          <w:lang w:eastAsia="ru-RU"/>
        </w:rPr>
        <w:t>.</w:t>
      </w:r>
    </w:p>
    <w:p w:rsidR="0012314A" w:rsidRDefault="0012314A" w:rsidP="00EF0EFC">
      <w:pPr>
        <w:pStyle w:val="a3"/>
        <w:rPr>
          <w:rFonts w:ascii="Times New Roman" w:hAnsi="Times New Roman" w:cs="Times New Roman"/>
          <w:sz w:val="28"/>
          <w:szCs w:val="28"/>
          <w:lang w:eastAsia="ru-RU"/>
        </w:rPr>
      </w:pPr>
    </w:p>
    <w:p w:rsidR="00EF0EFC" w:rsidRPr="00DE30F0" w:rsidRDefault="00EF0EFC" w:rsidP="00EF0EFC">
      <w:pPr>
        <w:pStyle w:val="a3"/>
        <w:rPr>
          <w:rFonts w:ascii="Times New Roman" w:hAnsi="Times New Roman" w:cs="Times New Roman"/>
          <w:b/>
          <w:sz w:val="28"/>
          <w:szCs w:val="28"/>
          <w:lang w:eastAsia="ru-RU"/>
        </w:rPr>
      </w:pPr>
      <w:r w:rsidRPr="00DE30F0">
        <w:rPr>
          <w:rFonts w:ascii="Times New Roman" w:hAnsi="Times New Roman" w:cs="Times New Roman"/>
          <w:b/>
          <w:sz w:val="28"/>
          <w:szCs w:val="28"/>
          <w:u w:val="single"/>
          <w:lang w:eastAsia="ru-RU"/>
        </w:rPr>
        <w:t>Тип задания</w:t>
      </w:r>
      <w:r w:rsidRPr="00DE30F0">
        <w:rPr>
          <w:rFonts w:ascii="Times New Roman" w:hAnsi="Times New Roman" w:cs="Times New Roman"/>
          <w:b/>
          <w:sz w:val="28"/>
          <w:szCs w:val="28"/>
          <w:lang w:eastAsia="ru-RU"/>
        </w:rPr>
        <w:t>: одиночный выбор</w:t>
      </w:r>
    </w:p>
    <w:p w:rsidR="00EF0EFC" w:rsidRPr="00F22531" w:rsidRDefault="00EF0EFC" w:rsidP="00EF0EFC">
      <w:pPr>
        <w:pStyle w:val="a3"/>
        <w:rPr>
          <w:rFonts w:ascii="Times New Roman" w:hAnsi="Times New Roman" w:cs="Times New Roman"/>
          <w:sz w:val="28"/>
          <w:szCs w:val="28"/>
          <w:u w:val="single"/>
          <w:lang w:eastAsia="ru-RU"/>
        </w:rPr>
      </w:pPr>
      <w:r w:rsidRPr="00F22531">
        <w:rPr>
          <w:rFonts w:ascii="Times New Roman" w:hAnsi="Times New Roman" w:cs="Times New Roman"/>
          <w:sz w:val="28"/>
          <w:szCs w:val="28"/>
          <w:u w:val="single"/>
          <w:lang w:eastAsia="ru-RU"/>
        </w:rPr>
        <w:t>Примерку швейного изделия в процессе его пошива проводят:</w:t>
      </w:r>
    </w:p>
    <w:p w:rsidR="00EF0EFC" w:rsidRDefault="0012314A"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EF0EFC">
        <w:rPr>
          <w:rFonts w:ascii="Times New Roman" w:hAnsi="Times New Roman" w:cs="Times New Roman"/>
          <w:sz w:val="28"/>
          <w:szCs w:val="28"/>
          <w:lang w:eastAsia="ru-RU"/>
        </w:rPr>
        <w:t>ля правильной посадки изделия по фигуре;</w:t>
      </w:r>
    </w:p>
    <w:p w:rsidR="00EF0EFC" w:rsidRDefault="0012314A"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EF0EFC">
        <w:rPr>
          <w:rFonts w:ascii="Times New Roman" w:hAnsi="Times New Roman" w:cs="Times New Roman"/>
          <w:sz w:val="28"/>
          <w:szCs w:val="28"/>
          <w:lang w:eastAsia="ru-RU"/>
        </w:rPr>
        <w:t>ля вшивания  молнии</w:t>
      </w:r>
      <w:r>
        <w:rPr>
          <w:rFonts w:ascii="Times New Roman" w:hAnsi="Times New Roman" w:cs="Times New Roman"/>
          <w:sz w:val="28"/>
          <w:szCs w:val="28"/>
          <w:lang w:eastAsia="ru-RU"/>
        </w:rPr>
        <w:t>;</w:t>
      </w:r>
    </w:p>
    <w:p w:rsidR="00EF0EFC" w:rsidRDefault="0012314A"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EF0EFC">
        <w:rPr>
          <w:rFonts w:ascii="Times New Roman" w:hAnsi="Times New Roman" w:cs="Times New Roman"/>
          <w:sz w:val="28"/>
          <w:szCs w:val="28"/>
          <w:lang w:eastAsia="ru-RU"/>
        </w:rPr>
        <w:t>ля обработки нижнего среза</w:t>
      </w:r>
      <w:r>
        <w:rPr>
          <w:rFonts w:ascii="Times New Roman" w:hAnsi="Times New Roman" w:cs="Times New Roman"/>
          <w:sz w:val="28"/>
          <w:szCs w:val="28"/>
          <w:lang w:eastAsia="ru-RU"/>
        </w:rPr>
        <w:t>.</w:t>
      </w:r>
    </w:p>
    <w:p w:rsidR="0012314A" w:rsidRDefault="0012314A" w:rsidP="00EF0EFC">
      <w:pPr>
        <w:pStyle w:val="a3"/>
        <w:rPr>
          <w:rFonts w:ascii="Times New Roman" w:hAnsi="Times New Roman" w:cs="Times New Roman"/>
          <w:sz w:val="28"/>
          <w:szCs w:val="28"/>
          <w:lang w:eastAsia="ru-RU"/>
        </w:rPr>
      </w:pPr>
    </w:p>
    <w:p w:rsidR="0012314A" w:rsidRPr="00DE30F0" w:rsidRDefault="0012314A" w:rsidP="00EF0EFC">
      <w:pPr>
        <w:pStyle w:val="a3"/>
        <w:rPr>
          <w:rFonts w:ascii="Times New Roman" w:hAnsi="Times New Roman" w:cs="Times New Roman"/>
          <w:b/>
          <w:sz w:val="28"/>
          <w:szCs w:val="28"/>
          <w:lang w:eastAsia="ru-RU"/>
        </w:rPr>
      </w:pPr>
      <w:r w:rsidRPr="00DE30F0">
        <w:rPr>
          <w:rFonts w:ascii="Times New Roman" w:hAnsi="Times New Roman" w:cs="Times New Roman"/>
          <w:b/>
          <w:sz w:val="28"/>
          <w:szCs w:val="28"/>
          <w:u w:val="single"/>
          <w:lang w:eastAsia="ru-RU"/>
        </w:rPr>
        <w:t>Тип задания:</w:t>
      </w:r>
      <w:r w:rsidRPr="00DE30F0">
        <w:rPr>
          <w:rFonts w:ascii="Times New Roman" w:hAnsi="Times New Roman" w:cs="Times New Roman"/>
          <w:b/>
          <w:sz w:val="28"/>
          <w:szCs w:val="28"/>
          <w:lang w:eastAsia="ru-RU"/>
        </w:rPr>
        <w:t xml:space="preserve"> множественный  выбор</w:t>
      </w:r>
    </w:p>
    <w:p w:rsidR="0012314A" w:rsidRDefault="0012314A" w:rsidP="00EF0EFC">
      <w:pPr>
        <w:pStyle w:val="a3"/>
        <w:rPr>
          <w:rFonts w:ascii="Times New Roman" w:hAnsi="Times New Roman" w:cs="Times New Roman"/>
          <w:sz w:val="28"/>
          <w:szCs w:val="28"/>
          <w:u w:val="single"/>
          <w:lang w:eastAsia="ru-RU"/>
        </w:rPr>
      </w:pPr>
      <w:r w:rsidRPr="0012314A">
        <w:rPr>
          <w:rFonts w:ascii="Times New Roman" w:hAnsi="Times New Roman" w:cs="Times New Roman"/>
          <w:sz w:val="28"/>
          <w:szCs w:val="28"/>
          <w:u w:val="single"/>
          <w:lang w:eastAsia="ru-RU"/>
        </w:rPr>
        <w:t>Какие мерки необходимы для построения чертежа прямой юбки:</w:t>
      </w:r>
    </w:p>
    <w:p w:rsidR="0012314A" w:rsidRPr="0012314A" w:rsidRDefault="0012314A"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12314A">
        <w:rPr>
          <w:rFonts w:ascii="Times New Roman" w:hAnsi="Times New Roman" w:cs="Times New Roman"/>
          <w:sz w:val="28"/>
          <w:szCs w:val="28"/>
          <w:lang w:eastAsia="ru-RU"/>
        </w:rPr>
        <w:t>олуобхват  талии;</w:t>
      </w:r>
    </w:p>
    <w:p w:rsidR="0012314A" w:rsidRPr="0012314A" w:rsidRDefault="0012314A"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12314A">
        <w:rPr>
          <w:rFonts w:ascii="Times New Roman" w:hAnsi="Times New Roman" w:cs="Times New Roman"/>
          <w:sz w:val="28"/>
          <w:szCs w:val="28"/>
          <w:lang w:eastAsia="ru-RU"/>
        </w:rPr>
        <w:t>олуобхват  шеи;</w:t>
      </w:r>
    </w:p>
    <w:p w:rsidR="0012314A" w:rsidRPr="0012314A" w:rsidRDefault="0012314A"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12314A">
        <w:rPr>
          <w:rFonts w:ascii="Times New Roman" w:hAnsi="Times New Roman" w:cs="Times New Roman"/>
          <w:sz w:val="28"/>
          <w:szCs w:val="28"/>
          <w:lang w:eastAsia="ru-RU"/>
        </w:rPr>
        <w:t>олуобхват  бёдер;</w:t>
      </w:r>
    </w:p>
    <w:p w:rsidR="0012314A" w:rsidRPr="0012314A" w:rsidRDefault="0012314A"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w:t>
      </w:r>
      <w:r w:rsidRPr="0012314A">
        <w:rPr>
          <w:rFonts w:ascii="Times New Roman" w:hAnsi="Times New Roman" w:cs="Times New Roman"/>
          <w:sz w:val="28"/>
          <w:szCs w:val="28"/>
          <w:lang w:eastAsia="ru-RU"/>
        </w:rPr>
        <w:t>лина рукава;</w:t>
      </w:r>
    </w:p>
    <w:p w:rsidR="0012314A" w:rsidRDefault="0012314A"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длина спины до талии,</w:t>
      </w:r>
    </w:p>
    <w:p w:rsidR="0012314A" w:rsidRDefault="0012314A" w:rsidP="00EF0EF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длина изделия.</w:t>
      </w:r>
    </w:p>
    <w:p w:rsidR="0012314A" w:rsidRPr="00DE30F0" w:rsidRDefault="00062F8D" w:rsidP="00EF0EFC">
      <w:pPr>
        <w:pStyle w:val="a3"/>
        <w:rPr>
          <w:rFonts w:ascii="Times New Roman" w:hAnsi="Times New Roman" w:cs="Times New Roman"/>
          <w:b/>
          <w:sz w:val="28"/>
          <w:szCs w:val="28"/>
          <w:lang w:eastAsia="ru-RU"/>
        </w:rPr>
      </w:pPr>
      <w:r w:rsidRPr="00DE30F0">
        <w:rPr>
          <w:rFonts w:ascii="Times New Roman" w:hAnsi="Times New Roman" w:cs="Times New Roman"/>
          <w:b/>
          <w:sz w:val="28"/>
          <w:szCs w:val="28"/>
          <w:u w:val="single"/>
          <w:lang w:eastAsia="ru-RU"/>
        </w:rPr>
        <w:t>Тип  задания</w:t>
      </w:r>
      <w:r w:rsidRPr="00DE30F0">
        <w:rPr>
          <w:rFonts w:ascii="Times New Roman" w:hAnsi="Times New Roman" w:cs="Times New Roman"/>
          <w:b/>
          <w:sz w:val="28"/>
          <w:szCs w:val="28"/>
          <w:lang w:eastAsia="ru-RU"/>
        </w:rPr>
        <w:t xml:space="preserve">: </w:t>
      </w:r>
      <w:r w:rsidR="0012314A" w:rsidRPr="00DE30F0">
        <w:rPr>
          <w:rFonts w:ascii="Times New Roman" w:hAnsi="Times New Roman" w:cs="Times New Roman"/>
          <w:b/>
          <w:sz w:val="28"/>
          <w:szCs w:val="28"/>
          <w:lang w:eastAsia="ru-RU"/>
        </w:rPr>
        <w:t>сопоставление</w:t>
      </w:r>
    </w:p>
    <w:p w:rsidR="0012314A" w:rsidRPr="00062F8D" w:rsidRDefault="0012314A" w:rsidP="00EF0EFC">
      <w:pPr>
        <w:pStyle w:val="a3"/>
        <w:rPr>
          <w:rFonts w:ascii="Times New Roman" w:hAnsi="Times New Roman" w:cs="Times New Roman"/>
          <w:sz w:val="28"/>
          <w:szCs w:val="28"/>
          <w:u w:val="single"/>
          <w:lang w:eastAsia="ru-RU"/>
        </w:rPr>
      </w:pPr>
      <w:r w:rsidRPr="00062F8D">
        <w:rPr>
          <w:rFonts w:ascii="Times New Roman" w:hAnsi="Times New Roman" w:cs="Times New Roman"/>
          <w:sz w:val="28"/>
          <w:szCs w:val="28"/>
          <w:u w:val="single"/>
          <w:lang w:eastAsia="ru-RU"/>
        </w:rPr>
        <w:t>Установите соответствие названия мерки её назначению:</w:t>
      </w:r>
    </w:p>
    <w:p w:rsidR="0012314A" w:rsidRPr="0012314A" w:rsidRDefault="0012314A" w:rsidP="00EF0EFC">
      <w:pPr>
        <w:pStyle w:val="a3"/>
        <w:rPr>
          <w:rFonts w:ascii="Times New Roman" w:hAnsi="Times New Roman" w:cs="Times New Roman"/>
          <w:sz w:val="28"/>
          <w:szCs w:val="28"/>
          <w:lang w:eastAsia="ru-RU"/>
        </w:rPr>
      </w:pPr>
    </w:p>
    <w:p w:rsidR="0074661B" w:rsidRPr="00062F8D" w:rsidRDefault="00EF0EFC" w:rsidP="00062F8D">
      <w:pPr>
        <w:pStyle w:val="a3"/>
        <w:rPr>
          <w:rFonts w:ascii="Times New Roman" w:hAnsi="Times New Roman" w:cs="Times New Roman"/>
          <w:sz w:val="28"/>
          <w:szCs w:val="28"/>
        </w:rPr>
      </w:pPr>
      <w:r w:rsidRPr="0012314A">
        <w:t xml:space="preserve"> </w:t>
      </w:r>
      <w:r w:rsidR="00062F8D" w:rsidRPr="00062F8D">
        <w:rPr>
          <w:rFonts w:ascii="Times New Roman" w:hAnsi="Times New Roman" w:cs="Times New Roman"/>
          <w:sz w:val="28"/>
          <w:szCs w:val="28"/>
        </w:rPr>
        <w:t>Ди                               Определение расстояния от линии  талии  до линии бедер</w:t>
      </w:r>
    </w:p>
    <w:p w:rsidR="00062F8D" w:rsidRPr="00062F8D" w:rsidRDefault="00062F8D" w:rsidP="00062F8D">
      <w:pPr>
        <w:pStyle w:val="a3"/>
        <w:rPr>
          <w:rFonts w:ascii="Times New Roman" w:hAnsi="Times New Roman" w:cs="Times New Roman"/>
          <w:sz w:val="28"/>
          <w:szCs w:val="28"/>
        </w:rPr>
      </w:pPr>
      <w:r w:rsidRPr="00062F8D">
        <w:rPr>
          <w:rFonts w:ascii="Times New Roman" w:hAnsi="Times New Roman" w:cs="Times New Roman"/>
          <w:sz w:val="28"/>
          <w:szCs w:val="28"/>
        </w:rPr>
        <w:t xml:space="preserve">                                     Определение длины изделия</w:t>
      </w:r>
    </w:p>
    <w:p w:rsidR="00062F8D" w:rsidRPr="00062F8D" w:rsidRDefault="00062F8D" w:rsidP="00062F8D">
      <w:pPr>
        <w:pStyle w:val="a3"/>
        <w:rPr>
          <w:rFonts w:ascii="Times New Roman" w:hAnsi="Times New Roman" w:cs="Times New Roman"/>
          <w:sz w:val="28"/>
          <w:szCs w:val="28"/>
        </w:rPr>
      </w:pPr>
      <w:r w:rsidRPr="00062F8D">
        <w:rPr>
          <w:rFonts w:ascii="Times New Roman" w:hAnsi="Times New Roman" w:cs="Times New Roman"/>
          <w:sz w:val="28"/>
          <w:szCs w:val="28"/>
        </w:rPr>
        <w:t>Сб                                 Определение  ширины  изделия</w:t>
      </w:r>
    </w:p>
    <w:p w:rsidR="00062F8D" w:rsidRPr="00062F8D" w:rsidRDefault="00062F8D" w:rsidP="00062F8D">
      <w:pPr>
        <w:pStyle w:val="a3"/>
        <w:rPr>
          <w:rFonts w:ascii="Times New Roman" w:hAnsi="Times New Roman" w:cs="Times New Roman"/>
          <w:sz w:val="28"/>
          <w:szCs w:val="28"/>
        </w:rPr>
      </w:pPr>
      <w:r w:rsidRPr="00062F8D">
        <w:rPr>
          <w:rFonts w:ascii="Times New Roman" w:hAnsi="Times New Roman" w:cs="Times New Roman"/>
          <w:sz w:val="28"/>
          <w:szCs w:val="28"/>
        </w:rPr>
        <w:t xml:space="preserve">                                     Определение длины пояса , расчёт  вытачек</w:t>
      </w:r>
    </w:p>
    <w:p w:rsidR="00062F8D" w:rsidRPr="00062F8D" w:rsidRDefault="00062F8D" w:rsidP="00062F8D">
      <w:pPr>
        <w:pStyle w:val="a3"/>
        <w:rPr>
          <w:rFonts w:ascii="Times New Roman" w:hAnsi="Times New Roman" w:cs="Times New Roman"/>
          <w:sz w:val="28"/>
          <w:szCs w:val="28"/>
        </w:rPr>
      </w:pPr>
      <w:r w:rsidRPr="00062F8D">
        <w:rPr>
          <w:rFonts w:ascii="Times New Roman" w:hAnsi="Times New Roman" w:cs="Times New Roman"/>
          <w:sz w:val="28"/>
          <w:szCs w:val="28"/>
        </w:rPr>
        <w:t>Дст</w:t>
      </w:r>
    </w:p>
    <w:p w:rsidR="00062F8D" w:rsidRPr="00062F8D" w:rsidRDefault="00062F8D" w:rsidP="00062F8D">
      <w:pPr>
        <w:pStyle w:val="a3"/>
        <w:rPr>
          <w:rFonts w:ascii="Times New Roman" w:hAnsi="Times New Roman" w:cs="Times New Roman"/>
          <w:sz w:val="28"/>
          <w:szCs w:val="28"/>
        </w:rPr>
      </w:pPr>
    </w:p>
    <w:p w:rsidR="00062F8D" w:rsidRDefault="00062F8D" w:rsidP="00062F8D">
      <w:pPr>
        <w:pStyle w:val="a3"/>
        <w:rPr>
          <w:rFonts w:ascii="Times New Roman" w:hAnsi="Times New Roman" w:cs="Times New Roman"/>
          <w:sz w:val="28"/>
          <w:szCs w:val="28"/>
        </w:rPr>
      </w:pPr>
      <w:r w:rsidRPr="00062F8D">
        <w:rPr>
          <w:rFonts w:ascii="Times New Roman" w:hAnsi="Times New Roman" w:cs="Times New Roman"/>
          <w:sz w:val="28"/>
          <w:szCs w:val="28"/>
        </w:rPr>
        <w:t>Ст</w:t>
      </w:r>
    </w:p>
    <w:p w:rsidR="00062F8D" w:rsidRDefault="00062F8D" w:rsidP="00062F8D">
      <w:pPr>
        <w:pStyle w:val="a3"/>
        <w:rPr>
          <w:rFonts w:ascii="Times New Roman" w:hAnsi="Times New Roman" w:cs="Times New Roman"/>
          <w:sz w:val="28"/>
          <w:szCs w:val="28"/>
        </w:rPr>
      </w:pPr>
    </w:p>
    <w:p w:rsidR="00062F8D" w:rsidRPr="00DE30F0" w:rsidRDefault="00062F8D" w:rsidP="00062F8D">
      <w:pPr>
        <w:pStyle w:val="a3"/>
        <w:rPr>
          <w:rFonts w:ascii="Times New Roman" w:hAnsi="Times New Roman" w:cs="Times New Roman"/>
          <w:b/>
          <w:sz w:val="28"/>
          <w:szCs w:val="28"/>
        </w:rPr>
      </w:pPr>
      <w:r w:rsidRPr="00DE30F0">
        <w:rPr>
          <w:rFonts w:ascii="Times New Roman" w:hAnsi="Times New Roman" w:cs="Times New Roman"/>
          <w:b/>
          <w:sz w:val="28"/>
          <w:szCs w:val="28"/>
          <w:u w:val="single"/>
        </w:rPr>
        <w:t>Тип  задания:</w:t>
      </w:r>
      <w:r w:rsidRPr="00DE30F0">
        <w:rPr>
          <w:rFonts w:ascii="Times New Roman" w:hAnsi="Times New Roman" w:cs="Times New Roman"/>
          <w:b/>
          <w:sz w:val="28"/>
          <w:szCs w:val="28"/>
        </w:rPr>
        <w:t xml:space="preserve"> перестановка  букв.</w:t>
      </w:r>
    </w:p>
    <w:p w:rsidR="00062F8D" w:rsidRDefault="00062F8D" w:rsidP="00062F8D">
      <w:pPr>
        <w:pStyle w:val="a3"/>
        <w:rPr>
          <w:rFonts w:ascii="Times New Roman" w:hAnsi="Times New Roman" w:cs="Times New Roman"/>
          <w:sz w:val="28"/>
          <w:szCs w:val="28"/>
        </w:rPr>
      </w:pPr>
      <w:r>
        <w:rPr>
          <w:rFonts w:ascii="Times New Roman" w:hAnsi="Times New Roman" w:cs="Times New Roman"/>
          <w:sz w:val="28"/>
          <w:szCs w:val="28"/>
        </w:rPr>
        <w:t>Назовите узел, который служит  для придания  изделию объёмной формы</w:t>
      </w:r>
      <w:r w:rsidR="009A4C9F">
        <w:rPr>
          <w:rFonts w:ascii="Times New Roman" w:hAnsi="Times New Roman" w:cs="Times New Roman"/>
          <w:sz w:val="28"/>
          <w:szCs w:val="28"/>
        </w:rPr>
        <w:t>.</w:t>
      </w:r>
    </w:p>
    <w:p w:rsidR="009A4C9F" w:rsidRDefault="009A4C9F" w:rsidP="00062F8D">
      <w:pPr>
        <w:pStyle w:val="a3"/>
        <w:rPr>
          <w:rFonts w:ascii="Times New Roman" w:hAnsi="Times New Roman" w:cs="Times New Roman"/>
          <w:sz w:val="28"/>
          <w:szCs w:val="28"/>
        </w:rPr>
      </w:pPr>
      <w:r>
        <w:rPr>
          <w:rFonts w:ascii="Times New Roman" w:hAnsi="Times New Roman" w:cs="Times New Roman"/>
          <w:sz w:val="28"/>
          <w:szCs w:val="28"/>
        </w:rPr>
        <w:t>Ы,Т,А,Ч,К,В,А.</w:t>
      </w:r>
    </w:p>
    <w:p w:rsidR="009A4C9F" w:rsidRPr="009A4C9F" w:rsidRDefault="009A4C9F" w:rsidP="00062F8D">
      <w:pPr>
        <w:pStyle w:val="a3"/>
        <w:rPr>
          <w:rFonts w:ascii="Times New Roman" w:hAnsi="Times New Roman" w:cs="Times New Roman"/>
          <w:sz w:val="28"/>
          <w:szCs w:val="28"/>
          <w:u w:val="single"/>
        </w:rPr>
      </w:pPr>
      <w:r>
        <w:rPr>
          <w:rFonts w:ascii="Times New Roman" w:hAnsi="Times New Roman" w:cs="Times New Roman"/>
          <w:sz w:val="28"/>
          <w:szCs w:val="28"/>
        </w:rPr>
        <w:t xml:space="preserve">Кроме вышеназванных заданий, есть следующие </w:t>
      </w:r>
      <w:r w:rsidRPr="009A4C9F">
        <w:rPr>
          <w:rFonts w:ascii="Times New Roman" w:hAnsi="Times New Roman" w:cs="Times New Roman"/>
          <w:sz w:val="28"/>
          <w:szCs w:val="28"/>
          <w:u w:val="single"/>
        </w:rPr>
        <w:t>типы заданий:</w:t>
      </w:r>
    </w:p>
    <w:p w:rsidR="009A4C9F" w:rsidRPr="00DE30F0" w:rsidRDefault="009A4C9F" w:rsidP="00062F8D">
      <w:pPr>
        <w:pStyle w:val="a3"/>
        <w:rPr>
          <w:rFonts w:ascii="Times New Roman" w:hAnsi="Times New Roman" w:cs="Times New Roman"/>
          <w:b/>
          <w:sz w:val="28"/>
          <w:szCs w:val="28"/>
        </w:rPr>
      </w:pPr>
      <w:r w:rsidRPr="00DE30F0">
        <w:rPr>
          <w:rFonts w:ascii="Times New Roman" w:hAnsi="Times New Roman" w:cs="Times New Roman"/>
          <w:b/>
          <w:sz w:val="28"/>
          <w:szCs w:val="28"/>
        </w:rPr>
        <w:t>Ручной ввод текста,</w:t>
      </w:r>
    </w:p>
    <w:p w:rsidR="009A4C9F" w:rsidRPr="00DE30F0" w:rsidRDefault="009A4C9F" w:rsidP="00062F8D">
      <w:pPr>
        <w:pStyle w:val="a3"/>
        <w:rPr>
          <w:rFonts w:ascii="Times New Roman" w:hAnsi="Times New Roman" w:cs="Times New Roman"/>
          <w:b/>
          <w:sz w:val="28"/>
          <w:szCs w:val="28"/>
        </w:rPr>
      </w:pPr>
      <w:r w:rsidRPr="00DE30F0">
        <w:rPr>
          <w:rFonts w:ascii="Times New Roman" w:hAnsi="Times New Roman" w:cs="Times New Roman"/>
          <w:b/>
          <w:sz w:val="28"/>
          <w:szCs w:val="28"/>
        </w:rPr>
        <w:t>Ручной ввод числа,</w:t>
      </w:r>
    </w:p>
    <w:p w:rsidR="009A4C9F" w:rsidRPr="00DE30F0" w:rsidRDefault="009A4C9F" w:rsidP="00062F8D">
      <w:pPr>
        <w:pStyle w:val="a3"/>
        <w:rPr>
          <w:rFonts w:ascii="Times New Roman" w:hAnsi="Times New Roman" w:cs="Times New Roman"/>
          <w:b/>
          <w:sz w:val="28"/>
          <w:szCs w:val="28"/>
        </w:rPr>
      </w:pPr>
      <w:r w:rsidRPr="00DE30F0">
        <w:rPr>
          <w:rFonts w:ascii="Times New Roman" w:hAnsi="Times New Roman" w:cs="Times New Roman"/>
          <w:b/>
          <w:sz w:val="28"/>
          <w:szCs w:val="28"/>
        </w:rPr>
        <w:t>Часть изображения,</w:t>
      </w:r>
    </w:p>
    <w:p w:rsidR="009A4C9F" w:rsidRPr="00DE30F0" w:rsidRDefault="009A4C9F" w:rsidP="00062F8D">
      <w:pPr>
        <w:pStyle w:val="a3"/>
        <w:rPr>
          <w:rFonts w:ascii="Times New Roman" w:hAnsi="Times New Roman" w:cs="Times New Roman"/>
          <w:b/>
          <w:sz w:val="28"/>
          <w:szCs w:val="28"/>
        </w:rPr>
      </w:pPr>
      <w:r w:rsidRPr="00DE30F0">
        <w:rPr>
          <w:rFonts w:ascii="Times New Roman" w:hAnsi="Times New Roman" w:cs="Times New Roman"/>
          <w:b/>
          <w:sz w:val="28"/>
          <w:szCs w:val="28"/>
        </w:rPr>
        <w:t>МС</w:t>
      </w:r>
      <w:r w:rsidRPr="00DE30F0">
        <w:rPr>
          <w:rFonts w:ascii="Times New Roman" w:hAnsi="Times New Roman" w:cs="Times New Roman"/>
          <w:b/>
          <w:sz w:val="28"/>
          <w:szCs w:val="28"/>
          <w:lang w:val="en-US"/>
        </w:rPr>
        <w:t>Q</w:t>
      </w:r>
      <w:r w:rsidRPr="00DE30F0">
        <w:rPr>
          <w:rFonts w:ascii="Times New Roman" w:hAnsi="Times New Roman" w:cs="Times New Roman"/>
          <w:b/>
          <w:sz w:val="28"/>
          <w:szCs w:val="28"/>
        </w:rPr>
        <w:t xml:space="preserve"> ( ДА, НЕТ).</w:t>
      </w:r>
    </w:p>
    <w:p w:rsidR="00DE30F0" w:rsidRPr="00DE30F0" w:rsidRDefault="00DE30F0" w:rsidP="00DE30F0">
      <w:pPr>
        <w:pStyle w:val="a3"/>
        <w:rPr>
          <w:rFonts w:ascii="Times New Roman" w:hAnsi="Times New Roman" w:cs="Times New Roman"/>
          <w:b/>
          <w:sz w:val="28"/>
          <w:szCs w:val="28"/>
          <w:lang w:eastAsia="ru-RU"/>
        </w:rPr>
      </w:pPr>
      <w:r w:rsidRPr="00DE30F0">
        <w:rPr>
          <w:rFonts w:ascii="Times New Roman" w:hAnsi="Times New Roman" w:cs="Times New Roman"/>
          <w:b/>
          <w:sz w:val="28"/>
          <w:szCs w:val="28"/>
          <w:u w:val="single"/>
          <w:lang w:eastAsia="ru-RU"/>
        </w:rPr>
        <w:t>Преимущества компьютерных тестов</w:t>
      </w:r>
      <w:r w:rsidRPr="00DE30F0">
        <w:rPr>
          <w:rFonts w:ascii="Times New Roman" w:hAnsi="Times New Roman" w:cs="Times New Roman"/>
          <w:b/>
          <w:sz w:val="28"/>
          <w:szCs w:val="28"/>
          <w:lang w:eastAsia="ru-RU"/>
        </w:rPr>
        <w:t xml:space="preserve">: </w:t>
      </w:r>
    </w:p>
    <w:p w:rsidR="00DE30F0" w:rsidRPr="0012314A" w:rsidRDefault="00DE30F0" w:rsidP="00DE30F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2314A">
        <w:rPr>
          <w:rFonts w:ascii="Times New Roman" w:hAnsi="Times New Roman" w:cs="Times New Roman"/>
          <w:sz w:val="28"/>
          <w:szCs w:val="28"/>
          <w:lang w:eastAsia="ru-RU"/>
        </w:rPr>
        <w:t xml:space="preserve">компьютер сам ставит оценку, </w:t>
      </w:r>
      <w:r>
        <w:rPr>
          <w:rFonts w:ascii="Times New Roman" w:hAnsi="Times New Roman" w:cs="Times New Roman"/>
          <w:sz w:val="28"/>
          <w:szCs w:val="28"/>
          <w:lang w:eastAsia="ru-RU"/>
        </w:rPr>
        <w:t>что облегчает работу учителя,</w:t>
      </w:r>
    </w:p>
    <w:p w:rsidR="00DE30F0" w:rsidRDefault="00DE30F0" w:rsidP="00DE30F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2314A">
        <w:rPr>
          <w:rFonts w:ascii="Times New Roman" w:hAnsi="Times New Roman" w:cs="Times New Roman"/>
          <w:sz w:val="28"/>
          <w:szCs w:val="28"/>
          <w:lang w:eastAsia="ru-RU"/>
        </w:rPr>
        <w:t xml:space="preserve">ученик может работать в обучающем режиме по тесту, т.к. компьютер укажет , где именно он ошибся, </w:t>
      </w:r>
    </w:p>
    <w:p w:rsidR="00DE30F0" w:rsidRPr="0012314A" w:rsidRDefault="00DE30F0" w:rsidP="00DE30F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2314A">
        <w:rPr>
          <w:rFonts w:ascii="Times New Roman" w:hAnsi="Times New Roman" w:cs="Times New Roman"/>
          <w:sz w:val="28"/>
          <w:szCs w:val="28"/>
          <w:lang w:eastAsia="ru-RU"/>
        </w:rPr>
        <w:t>интерес</w:t>
      </w:r>
      <w:r>
        <w:rPr>
          <w:rFonts w:ascii="Times New Roman" w:hAnsi="Times New Roman" w:cs="Times New Roman"/>
          <w:sz w:val="28"/>
          <w:szCs w:val="28"/>
          <w:lang w:eastAsia="ru-RU"/>
        </w:rPr>
        <w:t xml:space="preserve"> учащихся</w:t>
      </w:r>
      <w:r w:rsidRPr="0012314A">
        <w:rPr>
          <w:rFonts w:ascii="Times New Roman" w:hAnsi="Times New Roman" w:cs="Times New Roman"/>
          <w:sz w:val="28"/>
          <w:szCs w:val="28"/>
          <w:lang w:eastAsia="ru-RU"/>
        </w:rPr>
        <w:t xml:space="preserve">, и, как следствие, повышение мотивации к обучению, </w:t>
      </w:r>
    </w:p>
    <w:p w:rsidR="00DE30F0" w:rsidRDefault="00DE30F0" w:rsidP="00DE30F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2314A">
        <w:rPr>
          <w:rFonts w:ascii="Times New Roman" w:hAnsi="Times New Roman" w:cs="Times New Roman"/>
          <w:sz w:val="28"/>
          <w:szCs w:val="28"/>
          <w:lang w:eastAsia="ru-RU"/>
        </w:rPr>
        <w:t>экономия бумаги и чернил.</w:t>
      </w:r>
    </w:p>
    <w:p w:rsidR="00DE30F0" w:rsidRDefault="00DE30F0" w:rsidP="00DE30F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профессиональный  рост  учителя.</w:t>
      </w:r>
    </w:p>
    <w:p w:rsidR="00DE30F0" w:rsidRPr="0012314A" w:rsidRDefault="00DE30F0" w:rsidP="00DE30F0">
      <w:pPr>
        <w:pStyle w:val="a3"/>
        <w:rPr>
          <w:rFonts w:ascii="Times New Roman" w:hAnsi="Times New Roman" w:cs="Times New Roman"/>
          <w:sz w:val="28"/>
          <w:szCs w:val="28"/>
          <w:lang w:eastAsia="ru-RU"/>
        </w:rPr>
      </w:pPr>
    </w:p>
    <w:p w:rsidR="00DE30F0" w:rsidRPr="009A4C9F" w:rsidRDefault="00DE30F0" w:rsidP="00062F8D">
      <w:pPr>
        <w:pStyle w:val="a3"/>
      </w:pPr>
    </w:p>
    <w:sectPr w:rsidR="00DE30F0" w:rsidRPr="009A4C9F" w:rsidSect="00DE30F0">
      <w:headerReference w:type="default" r:id="rId9"/>
      <w:pgSz w:w="11906" w:h="16838"/>
      <w:pgMar w:top="1134" w:right="850" w:bottom="1134" w:left="993" w:header="5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0AF" w:rsidRDefault="00B140AF" w:rsidP="004D2C00">
      <w:pPr>
        <w:spacing w:after="0" w:line="240" w:lineRule="auto"/>
      </w:pPr>
      <w:r>
        <w:separator/>
      </w:r>
    </w:p>
  </w:endnote>
  <w:endnote w:type="continuationSeparator" w:id="1">
    <w:p w:rsidR="00B140AF" w:rsidRDefault="00B140AF" w:rsidP="004D2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0AF" w:rsidRDefault="00B140AF" w:rsidP="004D2C00">
      <w:pPr>
        <w:spacing w:after="0" w:line="240" w:lineRule="auto"/>
      </w:pPr>
      <w:r>
        <w:separator/>
      </w:r>
    </w:p>
  </w:footnote>
  <w:footnote w:type="continuationSeparator" w:id="1">
    <w:p w:rsidR="00B140AF" w:rsidRDefault="00B140AF" w:rsidP="004D2C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00" w:rsidRDefault="004D2C00">
    <w:pPr>
      <w:pStyle w:val="a4"/>
    </w:pPr>
  </w:p>
  <w:p w:rsidR="004D2C00" w:rsidRDefault="004D2C00">
    <w:pPr>
      <w:pStyle w:val="a4"/>
    </w:pPr>
  </w:p>
  <w:p w:rsidR="004D2C00" w:rsidRDefault="004D2C00">
    <w:pPr>
      <w:pStyle w:val="a4"/>
    </w:pPr>
    <w:r>
      <w:t xml:space="preserve">                                                                                                           </w:t>
    </w:r>
  </w:p>
  <w:p w:rsidR="004D2C00" w:rsidRDefault="004D2C00" w:rsidP="00DE30F0">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35D0"/>
    <w:multiLevelType w:val="multilevel"/>
    <w:tmpl w:val="35DE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724FF"/>
    <w:multiLevelType w:val="multilevel"/>
    <w:tmpl w:val="033C5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714190"/>
    <w:multiLevelType w:val="multilevel"/>
    <w:tmpl w:val="0038D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A24207"/>
    <w:multiLevelType w:val="multilevel"/>
    <w:tmpl w:val="7876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1447E7"/>
    <w:multiLevelType w:val="multilevel"/>
    <w:tmpl w:val="6D6C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81DD3"/>
    <w:rsid w:val="00062F8D"/>
    <w:rsid w:val="0012314A"/>
    <w:rsid w:val="00210C90"/>
    <w:rsid w:val="002323A1"/>
    <w:rsid w:val="00281DD3"/>
    <w:rsid w:val="004D2C00"/>
    <w:rsid w:val="005F34CA"/>
    <w:rsid w:val="00606E13"/>
    <w:rsid w:val="0074661B"/>
    <w:rsid w:val="00936967"/>
    <w:rsid w:val="009A4C9F"/>
    <w:rsid w:val="00B0419D"/>
    <w:rsid w:val="00B140AF"/>
    <w:rsid w:val="00CF7C5A"/>
    <w:rsid w:val="00DE30F0"/>
    <w:rsid w:val="00EF0EFC"/>
    <w:rsid w:val="00F22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0EFC"/>
    <w:pPr>
      <w:spacing w:after="0" w:line="240" w:lineRule="auto"/>
    </w:pPr>
  </w:style>
  <w:style w:type="paragraph" w:styleId="a4">
    <w:name w:val="header"/>
    <w:basedOn w:val="a"/>
    <w:link w:val="a5"/>
    <w:uiPriority w:val="99"/>
    <w:semiHidden/>
    <w:unhideWhenUsed/>
    <w:rsid w:val="004D2C0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D2C00"/>
  </w:style>
  <w:style w:type="paragraph" w:styleId="a6">
    <w:name w:val="footer"/>
    <w:basedOn w:val="a"/>
    <w:link w:val="a7"/>
    <w:uiPriority w:val="99"/>
    <w:semiHidden/>
    <w:unhideWhenUsed/>
    <w:rsid w:val="004D2C0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D2C00"/>
  </w:style>
  <w:style w:type="paragraph" w:styleId="a8">
    <w:name w:val="Balloon Text"/>
    <w:basedOn w:val="a"/>
    <w:link w:val="a9"/>
    <w:uiPriority w:val="99"/>
    <w:semiHidden/>
    <w:unhideWhenUsed/>
    <w:rsid w:val="004D2C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2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olominka-77.uco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2177</Words>
  <Characters>12411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5</cp:revision>
  <dcterms:created xsi:type="dcterms:W3CDTF">2012-09-21T17:43:00Z</dcterms:created>
  <dcterms:modified xsi:type="dcterms:W3CDTF">2012-11-01T19:55:00Z</dcterms:modified>
</cp:coreProperties>
</file>