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1C" w:rsidRDefault="00F6391C" w:rsidP="00F6391C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F6391C" w:rsidRPr="00E2129B" w:rsidRDefault="00F6391C" w:rsidP="00F6391C">
      <w:pPr>
        <w:rPr>
          <w:rFonts w:ascii="Times New Roman" w:hAnsi="Times New Roman" w:cs="Times New Roman"/>
          <w:sz w:val="28"/>
          <w:szCs w:val="28"/>
        </w:rPr>
      </w:pPr>
      <w:r w:rsidRPr="00A13F17">
        <w:rPr>
          <w:rFonts w:ascii="Times New Roman" w:hAnsi="Times New Roman" w:cs="Times New Roman"/>
          <w:b/>
        </w:rPr>
        <w:t xml:space="preserve">Муниципальное бюджетное специальное (коррекционное) образовательное </w:t>
      </w:r>
      <w:r>
        <w:rPr>
          <w:rFonts w:ascii="Times New Roman" w:hAnsi="Times New Roman" w:cs="Times New Roman"/>
          <w:b/>
        </w:rPr>
        <w:t xml:space="preserve"> </w:t>
      </w:r>
      <w:r w:rsidRPr="00A13F17">
        <w:rPr>
          <w:rFonts w:ascii="Times New Roman" w:hAnsi="Times New Roman" w:cs="Times New Roman"/>
          <w:b/>
        </w:rPr>
        <w:t xml:space="preserve">учреждение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A13F17">
        <w:rPr>
          <w:rFonts w:ascii="Times New Roman" w:hAnsi="Times New Roman" w:cs="Times New Roman"/>
          <w:b/>
        </w:rPr>
        <w:t>для</w:t>
      </w:r>
      <w:proofErr w:type="gramEnd"/>
    </w:p>
    <w:p w:rsidR="00F6391C" w:rsidRDefault="00F6391C" w:rsidP="00F639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A13F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Pr="00A8504C">
        <w:rPr>
          <w:rFonts w:ascii="Times New Roman" w:hAnsi="Times New Roman" w:cs="Times New Roman"/>
          <w:b/>
        </w:rPr>
        <w:t>обучающихся,  воспитанников с ограниченными  возможностями  здоровья</w:t>
      </w:r>
      <w:r w:rsidRPr="00A13F17">
        <w:rPr>
          <w:rFonts w:ascii="Times New Roman" w:hAnsi="Times New Roman" w:cs="Times New Roman"/>
          <w:b/>
        </w:rPr>
        <w:t xml:space="preserve"> </w:t>
      </w:r>
    </w:p>
    <w:p w:rsidR="00F6391C" w:rsidRPr="00A13F17" w:rsidRDefault="00F6391C" w:rsidP="00F639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«Специальная   </w:t>
      </w:r>
      <w:r w:rsidRPr="00A13F17">
        <w:rPr>
          <w:rFonts w:ascii="Times New Roman" w:hAnsi="Times New Roman" w:cs="Times New Roman"/>
          <w:b/>
        </w:rPr>
        <w:t xml:space="preserve">(коррекционная) общеобразовательная школа-интернат </w:t>
      </w:r>
      <w:r>
        <w:rPr>
          <w:rFonts w:ascii="Times New Roman" w:hAnsi="Times New Roman" w:cs="Times New Roman"/>
          <w:b/>
        </w:rPr>
        <w:t xml:space="preserve"> </w:t>
      </w:r>
      <w:r w:rsidRPr="00A13F17">
        <w:rPr>
          <w:rFonts w:ascii="Times New Roman" w:hAnsi="Times New Roman" w:cs="Times New Roman"/>
          <w:b/>
          <w:lang w:val="en-US"/>
        </w:rPr>
        <w:t>VIII</w:t>
      </w:r>
      <w:r w:rsidRPr="00A13F17">
        <w:rPr>
          <w:rFonts w:ascii="Times New Roman" w:hAnsi="Times New Roman" w:cs="Times New Roman"/>
          <w:b/>
        </w:rPr>
        <w:t xml:space="preserve">  вида»</w:t>
      </w:r>
      <w:r>
        <w:rPr>
          <w:rFonts w:ascii="Times New Roman" w:hAnsi="Times New Roman" w:cs="Times New Roman"/>
          <w:b/>
        </w:rPr>
        <w:t xml:space="preserve"> </w:t>
      </w:r>
    </w:p>
    <w:p w:rsidR="00F6391C" w:rsidRPr="00A13F17" w:rsidRDefault="00F6391C" w:rsidP="00F6391C">
      <w:pPr>
        <w:rPr>
          <w:rFonts w:ascii="Times New Roman" w:hAnsi="Times New Roman" w:cs="Times New Roman"/>
          <w:b/>
        </w:rPr>
      </w:pPr>
      <w:r w:rsidRPr="00A13F17"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Pr="00A13F1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г. Ногинска  </w:t>
      </w:r>
      <w:r w:rsidRPr="00A13F17">
        <w:rPr>
          <w:rFonts w:ascii="Times New Roman" w:hAnsi="Times New Roman" w:cs="Times New Roman"/>
          <w:b/>
        </w:rPr>
        <w:t xml:space="preserve">Московской </w:t>
      </w:r>
      <w:r>
        <w:rPr>
          <w:rFonts w:ascii="Times New Roman" w:hAnsi="Times New Roman" w:cs="Times New Roman"/>
          <w:b/>
        </w:rPr>
        <w:t xml:space="preserve"> </w:t>
      </w:r>
      <w:r w:rsidRPr="00A13F17">
        <w:rPr>
          <w:rFonts w:ascii="Times New Roman" w:hAnsi="Times New Roman" w:cs="Times New Roman"/>
          <w:b/>
        </w:rPr>
        <w:t>области.</w:t>
      </w:r>
    </w:p>
    <w:p w:rsidR="00F6391C" w:rsidRDefault="00F6391C" w:rsidP="00F6391C">
      <w:pPr>
        <w:rPr>
          <w:rFonts w:ascii="Times New Roman" w:hAnsi="Times New Roman" w:cs="Times New Roman"/>
          <w:b/>
        </w:rPr>
      </w:pPr>
    </w:p>
    <w:p w:rsidR="00F6391C" w:rsidRPr="00EA0734" w:rsidRDefault="00F6391C" w:rsidP="00F6391C">
      <w:pPr>
        <w:rPr>
          <w:rFonts w:ascii="Times New Roman" w:hAnsi="Times New Roman" w:cs="Times New Roman"/>
          <w:sz w:val="56"/>
          <w:szCs w:val="56"/>
        </w:rPr>
      </w:pPr>
    </w:p>
    <w:p w:rsidR="00F6391C" w:rsidRDefault="00F6391C" w:rsidP="00F6391C">
      <w:pPr>
        <w:rPr>
          <w:rFonts w:ascii="Comic Sans MS" w:hAnsi="Comic Sans MS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</w:t>
      </w:r>
      <w:r w:rsidRPr="003C12AC">
        <w:rPr>
          <w:rFonts w:ascii="Comic Sans MS" w:hAnsi="Comic Sans MS" w:cs="Times New Roman"/>
          <w:sz w:val="56"/>
          <w:szCs w:val="56"/>
        </w:rPr>
        <w:t>ДОКЛАД</w:t>
      </w:r>
    </w:p>
    <w:p w:rsidR="00F6391C" w:rsidRDefault="00F6391C" w:rsidP="00F6391C">
      <w:pPr>
        <w:rPr>
          <w:rFonts w:ascii="Comic Sans MS" w:hAnsi="Comic Sans MS" w:cs="Times New Roman"/>
          <w:sz w:val="56"/>
          <w:szCs w:val="56"/>
        </w:rPr>
      </w:pPr>
    </w:p>
    <w:p w:rsidR="00F6391C" w:rsidRPr="000A2963" w:rsidRDefault="00F6391C" w:rsidP="00F6391C">
      <w:pPr>
        <w:rPr>
          <w:rFonts w:ascii="Comic Sans MS" w:hAnsi="Comic Sans MS" w:cs="Times New Roman"/>
          <w:sz w:val="56"/>
          <w:szCs w:val="56"/>
        </w:rPr>
      </w:pPr>
      <w:r>
        <w:rPr>
          <w:rFonts w:ascii="Comic Sans MS" w:hAnsi="Comic Sans MS" w:cs="Times New Roman"/>
          <w:sz w:val="56"/>
          <w:szCs w:val="56"/>
        </w:rPr>
        <w:t>«Роль нравственного воспитания детей с ограниченными возможностями здоровья</w:t>
      </w:r>
      <w:r w:rsidRPr="000A2963">
        <w:rPr>
          <w:rFonts w:ascii="Comic Sans MS" w:hAnsi="Comic Sans MS" w:cs="Times New Roman"/>
          <w:sz w:val="56"/>
          <w:szCs w:val="56"/>
        </w:rPr>
        <w:t>».</w:t>
      </w:r>
    </w:p>
    <w:p w:rsidR="00F6391C" w:rsidRDefault="00F6391C" w:rsidP="00F6391C">
      <w:pPr>
        <w:pStyle w:val="a3"/>
        <w:rPr>
          <w:rFonts w:ascii="Comic Sans MS" w:hAnsi="Comic Sans MS" w:cs="Times New Roman"/>
          <w:sz w:val="56"/>
          <w:szCs w:val="56"/>
        </w:rPr>
      </w:pPr>
    </w:p>
    <w:p w:rsidR="00F6391C" w:rsidRDefault="00F6391C" w:rsidP="00F6391C">
      <w:pPr>
        <w:pStyle w:val="a3"/>
        <w:rPr>
          <w:rFonts w:ascii="Comic Sans MS" w:hAnsi="Comic Sans MS" w:cs="Times New Roman"/>
          <w:sz w:val="56"/>
          <w:szCs w:val="56"/>
        </w:rPr>
      </w:pPr>
    </w:p>
    <w:p w:rsidR="00F6391C" w:rsidRPr="000A2963" w:rsidRDefault="00F6391C" w:rsidP="00F6391C">
      <w:pPr>
        <w:pStyle w:val="a3"/>
        <w:rPr>
          <w:rFonts w:ascii="Comic Sans MS" w:hAnsi="Comic Sans MS" w:cs="Times New Roman"/>
          <w:sz w:val="56"/>
          <w:szCs w:val="56"/>
        </w:rPr>
      </w:pPr>
    </w:p>
    <w:p w:rsidR="00F6391C" w:rsidRPr="00F6391C" w:rsidRDefault="00F6391C" w:rsidP="00F6391C">
      <w:pPr>
        <w:pStyle w:val="a3"/>
        <w:rPr>
          <w:rFonts w:ascii="Comic Sans MS" w:hAnsi="Comic Sans MS" w:cs="Times New Roman"/>
          <w:sz w:val="56"/>
          <w:szCs w:val="56"/>
        </w:rPr>
      </w:pPr>
      <w:r w:rsidRPr="000A2963">
        <w:rPr>
          <w:rFonts w:ascii="Comic Sans MS" w:hAnsi="Comic Sans MS" w:cs="Times New Roman"/>
          <w:sz w:val="56"/>
          <w:szCs w:val="56"/>
        </w:rPr>
        <w:t xml:space="preserve">                                                            </w:t>
      </w:r>
    </w:p>
    <w:p w:rsidR="00F6391C" w:rsidRPr="006B52DF" w:rsidRDefault="00F6391C" w:rsidP="00F639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2D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B52DF">
        <w:rPr>
          <w:rFonts w:ascii="Times New Roman" w:hAnsi="Times New Roman" w:cs="Times New Roman"/>
          <w:sz w:val="28"/>
          <w:szCs w:val="28"/>
        </w:rPr>
        <w:t xml:space="preserve"> Ершова Юлия Владимировна</w:t>
      </w:r>
      <w:r>
        <w:rPr>
          <w:rFonts w:ascii="Times New Roman" w:hAnsi="Times New Roman" w:cs="Times New Roman"/>
          <w:sz w:val="28"/>
          <w:szCs w:val="28"/>
        </w:rPr>
        <w:t>, классный руководитель,</w:t>
      </w:r>
    </w:p>
    <w:p w:rsidR="00F6391C" w:rsidRPr="006B52DF" w:rsidRDefault="00F6391C" w:rsidP="00F639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2D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6AB1">
        <w:rPr>
          <w:rFonts w:ascii="Times New Roman" w:hAnsi="Times New Roman" w:cs="Times New Roman"/>
          <w:sz w:val="28"/>
          <w:szCs w:val="28"/>
        </w:rPr>
        <w:t xml:space="preserve">   </w:t>
      </w:r>
      <w:r w:rsidRPr="006B52DF">
        <w:rPr>
          <w:rFonts w:ascii="Times New Roman" w:hAnsi="Times New Roman" w:cs="Times New Roman"/>
          <w:sz w:val="28"/>
          <w:szCs w:val="28"/>
        </w:rPr>
        <w:t xml:space="preserve"> учитель швейного дела (высшая квалификационная категория)</w:t>
      </w:r>
    </w:p>
    <w:p w:rsidR="00F6391C" w:rsidRPr="006B52DF" w:rsidRDefault="00F6391C" w:rsidP="00F639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2D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A0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2013- 2014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B52DF">
        <w:rPr>
          <w:rFonts w:ascii="Times New Roman" w:hAnsi="Times New Roman" w:cs="Times New Roman"/>
          <w:sz w:val="28"/>
          <w:szCs w:val="28"/>
        </w:rPr>
        <w:t xml:space="preserve">  год.</w:t>
      </w:r>
    </w:p>
    <w:p w:rsidR="00F6391C" w:rsidRDefault="00F6391C" w:rsidP="00F639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391C" w:rsidRDefault="00F6391C" w:rsidP="00F6391C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F6391C" w:rsidRDefault="00F6391C" w:rsidP="00F6391C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266B8E">
        <w:rPr>
          <w:rFonts w:ascii="Times New Roman" w:hAnsi="Times New Roman" w:cs="Times New Roman"/>
          <w:sz w:val="32"/>
          <w:szCs w:val="32"/>
          <w:u w:val="single"/>
          <w:lang w:eastAsia="ru-RU"/>
        </w:rPr>
        <w:lastRenderedPageBreak/>
        <w:t xml:space="preserve">Роль нравственного воспитания детей с ограниченными </w:t>
      </w: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Pr="00266B8E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возможностями здоровья в современных условиях</w:t>
      </w: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.</w:t>
      </w: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F6391C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B8E">
        <w:rPr>
          <w:rFonts w:ascii="Times New Roman" w:hAnsi="Times New Roman" w:cs="Times New Roman"/>
          <w:sz w:val="28"/>
          <w:szCs w:val="28"/>
          <w:lang w:eastAsia="ru-RU"/>
        </w:rPr>
        <w:t xml:space="preserve">  Тема нравственного воспитания детей с ограниченными возможностями чрезвычайно актуальна. </w:t>
      </w:r>
      <w:proofErr w:type="gramStart"/>
      <w:r w:rsidRPr="00266B8E">
        <w:rPr>
          <w:rFonts w:ascii="Times New Roman" w:hAnsi="Times New Roman" w:cs="Times New Roman"/>
          <w:sz w:val="28"/>
          <w:szCs w:val="28"/>
          <w:lang w:eastAsia="ru-RU"/>
        </w:rPr>
        <w:t xml:space="preserve">В условиях становления новой системы образования, ориентированной на вхождение в мировое образовательное пространство, идет активный процесс поиска моделей образования, которые позволят сохранить нравственные и культурно-исторические традиции отечественного образования и воспитания, сформированные как в дореволюционный, так и в советский, и современный периоды его развития.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B8E">
        <w:rPr>
          <w:rFonts w:ascii="Times New Roman" w:hAnsi="Times New Roman" w:cs="Times New Roman"/>
          <w:sz w:val="28"/>
          <w:szCs w:val="28"/>
          <w:lang w:eastAsia="ru-RU"/>
        </w:rPr>
        <w:t xml:space="preserve">На сохранение нравственной компоненты в воспитании подрастающего поколения ориентируют положения «Нашей Новой Школы». Постепенное внедрение </w:t>
      </w:r>
      <w:proofErr w:type="spellStart"/>
      <w:r w:rsidRPr="00266B8E">
        <w:rPr>
          <w:rFonts w:ascii="Times New Roman" w:hAnsi="Times New Roman" w:cs="Times New Roman"/>
          <w:sz w:val="28"/>
          <w:szCs w:val="28"/>
          <w:lang w:eastAsia="ru-RU"/>
        </w:rPr>
        <w:t>ФГОСов</w:t>
      </w:r>
      <w:proofErr w:type="spellEnd"/>
      <w:r w:rsidRPr="00266B8E">
        <w:rPr>
          <w:rFonts w:ascii="Times New Roman" w:hAnsi="Times New Roman" w:cs="Times New Roman"/>
          <w:sz w:val="28"/>
          <w:szCs w:val="28"/>
          <w:lang w:eastAsia="ru-RU"/>
        </w:rPr>
        <w:t xml:space="preserve"> второго поколения предполагает также более основательное включение, параллельно процессу освоения содержания образования, процесса освоения содержания социализации. Тем более что в законе РФ «Об образовании» категория «образование» определена именно как «воспитание и обучение». Заметим, что воспитание стоит на первом месте. И это позволяет заключить, что акцент в образовательном процессе делается в </w:t>
      </w:r>
      <w:proofErr w:type="spellStart"/>
      <w:r w:rsidRPr="00266B8E">
        <w:rPr>
          <w:rFonts w:ascii="Times New Roman" w:hAnsi="Times New Roman" w:cs="Times New Roman"/>
          <w:sz w:val="28"/>
          <w:szCs w:val="28"/>
          <w:lang w:eastAsia="ru-RU"/>
        </w:rPr>
        <w:t>ФГОСах</w:t>
      </w:r>
      <w:proofErr w:type="spellEnd"/>
      <w:r w:rsidRPr="00266B8E">
        <w:rPr>
          <w:rFonts w:ascii="Times New Roman" w:hAnsi="Times New Roman" w:cs="Times New Roman"/>
          <w:sz w:val="28"/>
          <w:szCs w:val="28"/>
          <w:lang w:eastAsia="ru-RU"/>
        </w:rPr>
        <w:t xml:space="preserve"> второго поколения, на воспитании как способе передачи и организации освоения содержания актуальных социально-ценных компетенций.</w:t>
      </w: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B8E">
        <w:rPr>
          <w:rFonts w:ascii="Times New Roman" w:hAnsi="Times New Roman" w:cs="Times New Roman"/>
          <w:sz w:val="28"/>
          <w:szCs w:val="28"/>
          <w:lang w:eastAsia="ru-RU"/>
        </w:rPr>
        <w:t xml:space="preserve"> Рост числа детей-инвалидов зафиксирован во всех регионах Российской Федерации. Умственно отсталые дети в связи со свойственной им неразвитостью мышления, слабостью усвоения общих понятий и закономерностей сравнительно поздно начинают разбираться в вопросах общественного устройства, в понятиях морали и нравственности. Их представления о том, что хорошо и что плохо, в младшем школьном возрасте носят довольно поверхностный характер. Они узнают правила морали от учителей, от родителей, из книг, но не всегда могут действовать в соответствии с этими нормами либо воспользоваться ими в привычной конкретной ситуации, основываясь на рассуждениях. Поэтому умственно отсталые дети по неразумению либо по неустойчивости нравственных понятий из-за внушаемости поддаются дурным влияниям и совершают неправильные действия. Нравственное воспитание и обучение умственно отсталых учащихся в благоприятных социальных условиях дает возможность не только сформировать у них позитивное мировоззрение, но и сделать его достаточно устойчивым. Учитель может добиться того, чтобы убеждения учащихся, несмотря на некоторую, неизбежную на первых порах, ограниченность, соответствовали по содержанию основным нормам морали.</w:t>
      </w: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B8E">
        <w:rPr>
          <w:rFonts w:ascii="Times New Roman" w:hAnsi="Times New Roman" w:cs="Times New Roman"/>
          <w:sz w:val="28"/>
          <w:szCs w:val="28"/>
          <w:lang w:eastAsia="ru-RU"/>
        </w:rPr>
        <w:t>Определение процесса воспитания очень многогранно, сам процесс очень сложен даже тогда, когда речь идет о здоровых детях. Разумеется, что он оказывается особенно сложным, когда воспитываются дети с отклон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ениями в развитии. </w:t>
      </w:r>
      <w:r w:rsidRPr="00266B8E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необычных детей «требует» применения особых </w:t>
      </w:r>
      <w:r w:rsidRPr="00266B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технологий, методов в работе педагога. Трудность проблемы нравственного воспитания детей с ограниченными возможностями здоровья определяется:</w:t>
      </w: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B8E">
        <w:rPr>
          <w:rFonts w:ascii="Times New Roman" w:hAnsi="Times New Roman" w:cs="Times New Roman"/>
          <w:sz w:val="28"/>
          <w:szCs w:val="28"/>
          <w:lang w:eastAsia="ru-RU"/>
        </w:rPr>
        <w:t xml:space="preserve">1)  недостаточностью исследования темы нравственного воспитания детей с ограниченными возможностями здоровья, поскольку нет специальных программ в заданном направлении (именно для детей с ограниченными возможностями здоровья); </w:t>
      </w: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B8E">
        <w:rPr>
          <w:rFonts w:ascii="Times New Roman" w:hAnsi="Times New Roman" w:cs="Times New Roman"/>
          <w:sz w:val="28"/>
          <w:szCs w:val="28"/>
          <w:lang w:eastAsia="ru-RU"/>
        </w:rPr>
        <w:t xml:space="preserve">2)  дети, обучающиеся в МСКОУ, отличаются весьма разнообразными глубокими нарушениями в психофизиологическом развитии. У ребенка в силу перенесенных заболеваний нарушается нормальное развитие процессов восприятия, процессов запоминания и воспроизведения, особенно в их активных произвольных формах: существенно нарушаются в своем развитии процессы отвлечения и обобщения, т.е. то, чем характеризуется словесно-логическое мышление. Для многих учащихся характерно наличие серьезных нарушений в сфере возбудимости, неуравновешенности в поведении. Ненормальное функционирование указанных процессов не позволяет ребенку усваивать сложную систему знаний о мире; </w:t>
      </w: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B8E">
        <w:rPr>
          <w:rFonts w:ascii="Times New Roman" w:hAnsi="Times New Roman" w:cs="Times New Roman"/>
          <w:sz w:val="28"/>
          <w:szCs w:val="28"/>
          <w:lang w:eastAsia="ru-RU"/>
        </w:rPr>
        <w:t xml:space="preserve">3)  семьи детей с ОВЗ, зачастую, относятся к категориям малообеспеченных, неблагополучных. К сожалению, количество </w:t>
      </w:r>
      <w:proofErr w:type="gramStart"/>
      <w:r w:rsidRPr="00266B8E">
        <w:rPr>
          <w:rFonts w:ascii="Times New Roman" w:hAnsi="Times New Roman" w:cs="Times New Roman"/>
          <w:sz w:val="28"/>
          <w:szCs w:val="28"/>
          <w:lang w:eastAsia="ru-RU"/>
        </w:rPr>
        <w:t xml:space="preserve">семей, злоупотребляющих алкоголем и </w:t>
      </w:r>
      <w:proofErr w:type="spellStart"/>
      <w:r w:rsidRPr="00266B8E">
        <w:rPr>
          <w:rFonts w:ascii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266B8E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веществами не уменьшается</w:t>
      </w:r>
      <w:proofErr w:type="gramEnd"/>
      <w:r w:rsidRPr="00266B8E">
        <w:rPr>
          <w:rFonts w:ascii="Times New Roman" w:hAnsi="Times New Roman" w:cs="Times New Roman"/>
          <w:sz w:val="28"/>
          <w:szCs w:val="28"/>
          <w:lang w:eastAsia="ru-RU"/>
        </w:rPr>
        <w:t>. Отмечается низкий образовательный статус родителей, и как следствие – низкий процент трудоустроенных родителей. Все эти обстоятельства указывают на крайне низкий педагогический потенциал семей. Дети, проживающие в подобных семьях, с детства запечатлели в своей эмоциональной памяти отрицательный жизненный опыт, увидели жизнь с «черного хода». Для формирования личности данного контингента детей необходимо внесение педагогических корректив в условия жизни, быта, содержания и формы воспитательной работы;</w:t>
      </w: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B8E">
        <w:rPr>
          <w:rFonts w:ascii="Times New Roman" w:hAnsi="Times New Roman" w:cs="Times New Roman"/>
          <w:sz w:val="28"/>
          <w:szCs w:val="28"/>
          <w:lang w:eastAsia="ru-RU"/>
        </w:rPr>
        <w:t>4)   стихийное воспитание («уличное», не целенаправленное, чаще безнравственное) детей с ограниченными возможностями здоровья может оказать серьезное негативное воздействие на формирование личности, усугубляя проблемы состояния здоровья, превращая их в «социально-опасную» группу населения.</w:t>
      </w: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B8E">
        <w:rPr>
          <w:rFonts w:ascii="Times New Roman" w:hAnsi="Times New Roman" w:cs="Times New Roman"/>
          <w:sz w:val="28"/>
          <w:szCs w:val="28"/>
          <w:lang w:eastAsia="ru-RU"/>
        </w:rPr>
        <w:t>МСКОУ ставит перед собой задачу коррекции недостатков развития детей с ограниченными возможностями здоровья с учетом их возможностей, реабилитации и социализации их в общество. Мы осуществляем коррекционно-воспитательный образовательный процесс с учетом того, что воспитательная система в коррекционной школе, имеет коррекционную направленность, и оказывает корригирующее влияние на личность воспитанника. Эта задача решается путем проведения системы коррекционных мероприятий, направленных на смягчение недостатков развития детей с ОВЗ, на формирование их личности в социальную адаптацию на основе специальных педагогических приемов.</w:t>
      </w: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66B8E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основе анализа философской и психолого-педагогической литературы и результатов практической деятельности можно сделать вывод, что роль нравственного воспитания детей с ограниченными возможностями здоровья </w:t>
      </w:r>
      <w:r w:rsidRPr="00266B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велика, поскольку это способствует профилактике правонарушений; позволяет формировать духовный мир (ценностные ориентации) и нравственные качества такого ребенка, позволяя ему органично вписаться в общество; раскрывает творческий потенциал, расширяя возможности профессионального выбора;</w:t>
      </w:r>
      <w:proofErr w:type="gramEnd"/>
      <w:r w:rsidRPr="00266B8E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 прилежание в труде, способствует повышению профессиональной ориентации, способствует снижению числа безработных, воспитывает трудолюбие (добровольное отношение к труду и честность), формирует в сознании ребенка понятия труда, как общечеловеческой ценности; позволяет сократить количество неблагополучных семей; позволяет решить проблему социального инфантилизма.</w:t>
      </w: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B8E">
        <w:rPr>
          <w:rFonts w:ascii="Times New Roman" w:hAnsi="Times New Roman" w:cs="Times New Roman"/>
          <w:sz w:val="28"/>
          <w:szCs w:val="28"/>
          <w:lang w:eastAsia="ru-RU"/>
        </w:rPr>
        <w:t xml:space="preserve">Главная проблема нравственного воспитания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ОВЗ сформулирована  </w:t>
      </w:r>
      <w:r w:rsidRPr="00266B8E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следующим образом: </w:t>
      </w:r>
      <w:proofErr w:type="gramStart"/>
      <w:r w:rsidRPr="00266B8E">
        <w:rPr>
          <w:rFonts w:ascii="Times New Roman" w:hAnsi="Times New Roman" w:cs="Times New Roman"/>
          <w:sz w:val="28"/>
          <w:szCs w:val="28"/>
          <w:lang w:eastAsia="ru-RU"/>
        </w:rPr>
        <w:t>каковы</w:t>
      </w:r>
      <w:proofErr w:type="gramEnd"/>
      <w:r w:rsidRPr="00266B8E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социально-педагогические условия эффективного использования воспитательного пространства коррекционной школы в духовно-нравственном воспитании детей с ограниченными возможностями здоровья?</w:t>
      </w: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B8E">
        <w:rPr>
          <w:rFonts w:ascii="Times New Roman" w:hAnsi="Times New Roman" w:cs="Times New Roman"/>
          <w:sz w:val="28"/>
          <w:szCs w:val="28"/>
          <w:lang w:eastAsia="ru-RU"/>
        </w:rPr>
        <w:t>Для решения данной проблемы необходимо:</w:t>
      </w: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B8E">
        <w:rPr>
          <w:rFonts w:ascii="Times New Roman" w:hAnsi="Times New Roman" w:cs="Times New Roman"/>
          <w:sz w:val="28"/>
          <w:szCs w:val="28"/>
          <w:lang w:eastAsia="ru-RU"/>
        </w:rPr>
        <w:t>1)   на основе анализа философской и психолого-педагогической литературы обосновать содержание нравственного воспитания детей с ограниченными возможностями здоровья;</w:t>
      </w: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B8E">
        <w:rPr>
          <w:rFonts w:ascii="Times New Roman" w:hAnsi="Times New Roman" w:cs="Times New Roman"/>
          <w:sz w:val="28"/>
          <w:szCs w:val="28"/>
          <w:lang w:eastAsia="ru-RU"/>
        </w:rPr>
        <w:t>2)   определить социально-педагогические условия нравственного воспитания детей с ограниченными возможностями здоровья;</w:t>
      </w: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B8E">
        <w:rPr>
          <w:rFonts w:ascii="Times New Roman" w:hAnsi="Times New Roman" w:cs="Times New Roman"/>
          <w:sz w:val="28"/>
          <w:szCs w:val="28"/>
          <w:lang w:eastAsia="ru-RU"/>
        </w:rPr>
        <w:t>3)   разработать методико-технологич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66B8E">
        <w:rPr>
          <w:rFonts w:ascii="Times New Roman" w:hAnsi="Times New Roman" w:cs="Times New Roman"/>
          <w:sz w:val="28"/>
          <w:szCs w:val="28"/>
          <w:lang w:eastAsia="ru-RU"/>
        </w:rPr>
        <w:t>ские основы нравственного воспитания детей с ограниченными возможностями здоровья.</w:t>
      </w: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B8E">
        <w:rPr>
          <w:rFonts w:ascii="Times New Roman" w:hAnsi="Times New Roman" w:cs="Times New Roman"/>
          <w:sz w:val="28"/>
          <w:szCs w:val="28"/>
          <w:lang w:eastAsia="ru-RU"/>
        </w:rPr>
        <w:t xml:space="preserve">  Совершенствование традиционных форм и использование новых методик и технологий позволит создать в школе воспитательное пространство коррекционной школы, способствующее формированию и коррекции нравственных качеств и нравственного поведения учащихся.</w:t>
      </w: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B8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Интернет – ресурсы.</w:t>
      </w:r>
    </w:p>
    <w:p w:rsidR="00F6391C" w:rsidRPr="00694FB1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4FB1">
        <w:rPr>
          <w:rFonts w:ascii="Times New Roman" w:hAnsi="Times New Roman" w:cs="Times New Roman"/>
          <w:sz w:val="28"/>
          <w:szCs w:val="28"/>
          <w:lang w:eastAsia="ru-RU"/>
        </w:rPr>
        <w:t>Литература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6391C" w:rsidRPr="00694FB1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4FB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6391C" w:rsidRPr="00694FB1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Pr="00694FB1">
        <w:rPr>
          <w:rFonts w:ascii="Times New Roman" w:hAnsi="Times New Roman" w:cs="Times New Roman"/>
          <w:sz w:val="28"/>
          <w:szCs w:val="28"/>
          <w:lang w:eastAsia="ru-RU"/>
        </w:rPr>
        <w:t xml:space="preserve">Личностно-ориентированное обучение детей с ограниченными возможностями здоровья в </w:t>
      </w:r>
      <w:proofErr w:type="gramStart"/>
      <w:r w:rsidRPr="00694FB1">
        <w:rPr>
          <w:rFonts w:ascii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694FB1">
        <w:rPr>
          <w:rFonts w:ascii="Times New Roman" w:hAnsi="Times New Roman" w:cs="Times New Roman"/>
          <w:sz w:val="28"/>
          <w:szCs w:val="28"/>
          <w:lang w:eastAsia="ru-RU"/>
        </w:rPr>
        <w:t>К)ОУ: теоретические основания и практические аспекты: материалы Всероссийской научно-практической конференции 18 ноября 2010 года. - Челябинск, 2010. - 187с.</w:t>
      </w:r>
    </w:p>
    <w:p w:rsidR="00F6391C" w:rsidRPr="00694FB1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694FB1">
        <w:rPr>
          <w:rFonts w:ascii="Times New Roman" w:hAnsi="Times New Roman" w:cs="Times New Roman"/>
          <w:sz w:val="28"/>
          <w:szCs w:val="28"/>
          <w:lang w:eastAsia="ru-RU"/>
        </w:rPr>
        <w:t xml:space="preserve"> Молчанов, С.Г. Формирование и оценивание социальных компетенций в образовательном учреждении. Учебно-методическое пособие для классного руководителя/С.Г. Молчанов. - Челябинск: ООО «Энциклопедия», 2010. - 36с.</w:t>
      </w:r>
    </w:p>
    <w:p w:rsidR="00F6391C" w:rsidRPr="00694FB1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94F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4FB1">
        <w:rPr>
          <w:rFonts w:ascii="Times New Roman" w:hAnsi="Times New Roman" w:cs="Times New Roman"/>
          <w:sz w:val="28"/>
          <w:szCs w:val="28"/>
          <w:lang w:eastAsia="ru-RU"/>
        </w:rPr>
        <w:t>Перевертайло</w:t>
      </w:r>
      <w:proofErr w:type="spellEnd"/>
      <w:r w:rsidRPr="00694FB1">
        <w:rPr>
          <w:rFonts w:ascii="Times New Roman" w:hAnsi="Times New Roman" w:cs="Times New Roman"/>
          <w:sz w:val="28"/>
          <w:szCs w:val="28"/>
          <w:lang w:eastAsia="ru-RU"/>
        </w:rPr>
        <w:t xml:space="preserve">, В. (игумен) Методологические основания духовно-нравственного воспитания в православной педагогике // ПЕДАГОГИКА: </w:t>
      </w:r>
      <w:proofErr w:type="spellStart"/>
      <w:r w:rsidRPr="00694FB1">
        <w:rPr>
          <w:rFonts w:ascii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Pr="00694F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94FB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94FB1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694FB1">
        <w:rPr>
          <w:rFonts w:ascii="Times New Roman" w:hAnsi="Times New Roman" w:cs="Times New Roman"/>
          <w:sz w:val="28"/>
          <w:szCs w:val="28"/>
          <w:lang w:eastAsia="ru-RU"/>
        </w:rPr>
        <w:t>еорет</w:t>
      </w:r>
      <w:proofErr w:type="spellEnd"/>
      <w:r w:rsidRPr="00694FB1">
        <w:rPr>
          <w:rFonts w:ascii="Times New Roman" w:hAnsi="Times New Roman" w:cs="Times New Roman"/>
          <w:sz w:val="28"/>
          <w:szCs w:val="28"/>
          <w:lang w:eastAsia="ru-RU"/>
        </w:rPr>
        <w:t>. журн. - 2007. - № 5. - C. 76-84.</w:t>
      </w:r>
    </w:p>
    <w:p w:rsidR="00F6391C" w:rsidRPr="00694FB1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4.  </w:t>
      </w:r>
      <w:r w:rsidRPr="00694FB1">
        <w:rPr>
          <w:rFonts w:ascii="Times New Roman" w:hAnsi="Times New Roman" w:cs="Times New Roman"/>
          <w:sz w:val="28"/>
          <w:szCs w:val="28"/>
          <w:lang w:eastAsia="ru-RU"/>
        </w:rPr>
        <w:t xml:space="preserve">Соколова, Н. А. Теоретико-методологические основы социально-педагогической поддержки ребенка в дополнительном образовании: монография. Челябинск: Изд-во </w:t>
      </w:r>
      <w:proofErr w:type="spellStart"/>
      <w:r w:rsidRPr="00694FB1">
        <w:rPr>
          <w:rFonts w:ascii="Times New Roman" w:hAnsi="Times New Roman" w:cs="Times New Roman"/>
          <w:sz w:val="28"/>
          <w:szCs w:val="28"/>
          <w:lang w:eastAsia="ru-RU"/>
        </w:rPr>
        <w:t>Челяб</w:t>
      </w:r>
      <w:proofErr w:type="spellEnd"/>
      <w:r w:rsidRPr="00694F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4FB1">
        <w:rPr>
          <w:rFonts w:ascii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694F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4FB1">
        <w:rPr>
          <w:rFonts w:ascii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94FB1">
        <w:rPr>
          <w:rFonts w:ascii="Times New Roman" w:hAnsi="Times New Roman" w:cs="Times New Roman"/>
          <w:sz w:val="28"/>
          <w:szCs w:val="28"/>
          <w:lang w:eastAsia="ru-RU"/>
        </w:rPr>
        <w:t xml:space="preserve">. ун-та, 2006. - 252 </w:t>
      </w:r>
      <w:proofErr w:type="gramStart"/>
      <w:r w:rsidRPr="00694FB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94F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6391C" w:rsidRPr="00694FB1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Pr="00266B8E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91C" w:rsidRDefault="00F6391C" w:rsidP="00F639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85C" w:rsidRDefault="009E385C"/>
    <w:sectPr w:rsidR="009E385C" w:rsidSect="009E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391C"/>
    <w:rsid w:val="009E385C"/>
    <w:rsid w:val="00F6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9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1324</Words>
  <Characters>7549</Characters>
  <Application>Microsoft Office Word</Application>
  <DocSecurity>0</DocSecurity>
  <Lines>62</Lines>
  <Paragraphs>17</Paragraphs>
  <ScaleCrop>false</ScaleCrop>
  <Company/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Пётр</cp:lastModifiedBy>
  <cp:revision>1</cp:revision>
  <dcterms:created xsi:type="dcterms:W3CDTF">2013-11-09T13:32:00Z</dcterms:created>
  <dcterms:modified xsi:type="dcterms:W3CDTF">2013-11-09T13:38:00Z</dcterms:modified>
</cp:coreProperties>
</file>