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B7F5A">
        <w:rPr>
          <w:rFonts w:ascii="Times New Roman" w:hAnsi="Times New Roman" w:cs="Times New Roman"/>
          <w:b/>
          <w:sz w:val="24"/>
          <w:szCs w:val="24"/>
          <w:u w:val="single"/>
        </w:rPr>
        <w:t>Требования к планированию уроков в коррекционной школе в соответствии с ФГОС.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соответствии с ведомственными приказами </w:t>
      </w:r>
      <w:proofErr w:type="spell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19 декабря 2014 г. №№ 1598 и 1599 стандарты начального общего образования обучающихся с ограниченными возможностями здоровья и обучающихся с умственной отсталостью (интеллектуальные нарушения) вступили в силу с 01 сентября 2016 года. Учащиеся, зачисленные до 01 сентября 2016 г., продолжат </w:t>
      </w:r>
      <w:proofErr w:type="gram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обучение</w:t>
      </w:r>
      <w:proofErr w:type="gram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адаптированным образовательным программам до завершения обучения.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ФГОС общего образования для обучающихся с умственной отсталостью представляет собой совокупность требований, обязательных при реализации адаптированной основной образовательной программы общего образования учащихся с умственной отсталостью образовательными организациями,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ФГОС – это совокупность трех систем требований.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-Требования к результатам освоения основных образовательных программ;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-Требования к организации образовательного процесса;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-Требования к условиям реализации основных образовательных программ.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Главная цель ФГОС</w:t>
      </w: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раскрытие личности ребенка, его талантов, способности к самообучению и коллективной работе, формирование ответственности за свои поступки, создание дружелюбной среды, в том числе и во внеурочное время.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Основа стандарта: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Деятельностный</w:t>
      </w:r>
      <w:proofErr w:type="spell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подход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Дифференцированный подход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Системно - </w:t>
      </w:r>
      <w:proofErr w:type="spellStart"/>
      <w:r w:rsidRPr="008B7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деятельностный</w:t>
      </w:r>
      <w:proofErr w:type="spellEnd"/>
      <w:r w:rsidRPr="008B7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подход</w:t>
      </w: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служит основой реализации основной образовательной программы начального общего образования и предполагает ориентацию на достижение основного результата – развитие личности обучающегося.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Дифференцированный подход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 обязательная организация специальных условий обучения, особых образовательных потребностей (условия обучения, воспитания и развития).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Содержание ФГОС для обучающихся с умственной отсталостью выстроено в принципиально новой логике: каждая область образования включает два взаимодополняющих компонента – </w:t>
      </w:r>
      <w:proofErr w:type="gram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академический</w:t>
      </w:r>
      <w:proofErr w:type="gram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«жизненной компетенции»: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«Академический» компонент»</w:t>
      </w:r>
      <w:r w:rsidRPr="008B7F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накопление потенциальных возможностей для их реализации в настоящем и будущем. Соответственно, школьник впоследствии сможет сам выбрать из накопленного нужные ему знания, умения и навыки для личного, профессионального и социального развития. «Академические» достижения рассматриваются как один из критериев оценки качества образования обучающихся с умственной отсталостью.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Компонент «жизненной компетенции»</w:t>
      </w: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овладение знаниями, умениями и навыками, уже сейчас необходимыми ребёнку в обыденной жизни. Формируемая жизненная компетенция обеспечивает развитие отношений с окружением в настоящем. Личностные результаты являются преимущественно итогом овладения обучающимися компонентом жизненной компетенции.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Стандарт направлен на обеспечение: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-равных возможностей получения качественного общего образования учащимися с умственной отсталостью; 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-государственных гарантий качества образования учащихся с умственной отсталостью;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-нравственного развития учащихся с умственной отсталостью,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-формирование основ их гражданской идентичности;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-учет возрастных, типологических и индивидуальных особенностей учащихся с умственной отсталостью, а также их особых образовательных потребностей;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-вариативность основных образовательных программ, дифференцированно учитывающих специфические образовательные потребности разных групп учащихся с умственной отсталостью.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Развитие личности школьника в системе образования обеспечивается, прежде всего, через формирование универсальных учебных действий, которые выступают основой образовательного и воспитательного процесса. Овладение учащимися универсальными учебными действиями создают возможность самостоятельного успешного усвоения новых знаний, умений и компетентностей, включая организацию усвоения, то есть умения учиться. Эта возможность обеспечивается тем, что </w:t>
      </w:r>
      <w:r w:rsidRPr="008B7F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универсальные учебные действия</w:t>
      </w: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– это обобщенные действия, порождающие широкую ориентацию обучающихся в различных предметных областях познания и мотивацию к обучению. Для того чтобы знания обучающихся были результатом их собственных поисков, необходимо организовать эти поиски, управлять, развивать их познавательную деятельность. Исходя из требований времени, меняется подход и к современному уроку. Сравним традиционный и современный урок по </w:t>
      </w:r>
      <w:proofErr w:type="spell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фгос</w:t>
      </w:r>
      <w:proofErr w:type="spell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Главное отличие современного урока </w:t>
      </w:r>
      <w:proofErr w:type="gram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</w:t>
      </w:r>
      <w:proofErr w:type="gram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традиционного состоит в: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proofErr w:type="gram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Уровне</w:t>
      </w:r>
      <w:proofErr w:type="gram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активности учащихся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2.Роли учителя на уроке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</w:t>
      </w:r>
      <w:proofErr w:type="gram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Целях</w:t>
      </w:r>
      <w:proofErr w:type="gram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урока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</w:t>
      </w:r>
      <w:proofErr w:type="gram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Методах</w:t>
      </w:r>
      <w:proofErr w:type="gram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применяемых учителем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</w:t>
      </w:r>
      <w:proofErr w:type="gram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Способах</w:t>
      </w:r>
      <w:proofErr w:type="gram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оценивания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6.Структуре урока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Самостоятельная работа учащихся на всех этапах урока, высокая степень речевой активности. Учитель выступает в роли организатора, а не информатора</w:t>
      </w:r>
      <w:proofErr w:type="gram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Отличие традиционного урока от урока по ФГОС</w:t>
      </w:r>
    </w:p>
    <w:tbl>
      <w:tblPr>
        <w:tblW w:w="106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44"/>
        <w:gridCol w:w="6661"/>
      </w:tblGrid>
      <w:tr w:rsidR="008B7F5A" w:rsidRPr="008B7F5A" w:rsidTr="008B7F5A"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Традиционный урок</w:t>
            </w: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Современный урок</w:t>
            </w:r>
          </w:p>
        </w:tc>
      </w:tr>
      <w:tr w:rsidR="008B7F5A" w:rsidRPr="008B7F5A" w:rsidTr="008B7F5A"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Триединая цель:</w:t>
            </w:r>
          </w:p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образовательная</w:t>
            </w:r>
          </w:p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развивающая</w:t>
            </w:r>
          </w:p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-воспитательная</w:t>
            </w: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УУД:</w:t>
            </w:r>
          </w:p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-формирование предметных результатов</w:t>
            </w:r>
          </w:p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-формирование </w:t>
            </w:r>
            <w:proofErr w:type="spellStart"/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метапредметных</w:t>
            </w:r>
            <w:proofErr w:type="spellEnd"/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результатов (</w:t>
            </w:r>
            <w:proofErr w:type="gramStart"/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gramEnd"/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коммуникативные, регулятивные УУД)</w:t>
            </w:r>
          </w:p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-формирование личностных результатов</w:t>
            </w:r>
          </w:p>
        </w:tc>
      </w:tr>
      <w:tr w:rsidR="008B7F5A" w:rsidRPr="008B7F5A" w:rsidTr="008B7F5A">
        <w:tc>
          <w:tcPr>
            <w:tcW w:w="103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способу передачи знаний</w:t>
            </w:r>
          </w:p>
        </w:tc>
      </w:tr>
      <w:tr w:rsidR="008B7F5A" w:rsidRPr="008B7F5A" w:rsidTr="008B7F5A"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объяснительно – </w:t>
            </w:r>
            <w:proofErr w:type="gramStart"/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иллюстративный</w:t>
            </w:r>
            <w:proofErr w:type="gramEnd"/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репродуктивные методы</w:t>
            </w: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деятельностные</w:t>
            </w:r>
            <w:proofErr w:type="spellEnd"/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методы: проблемный, частично-поисковый и исследовательский</w:t>
            </w:r>
          </w:p>
        </w:tc>
      </w:tr>
      <w:tr w:rsidR="008B7F5A" w:rsidRPr="008B7F5A" w:rsidTr="008B7F5A">
        <w:tc>
          <w:tcPr>
            <w:tcW w:w="103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характеру взаимоотношений</w:t>
            </w:r>
          </w:p>
        </w:tc>
      </w:tr>
      <w:tr w:rsidR="008B7F5A" w:rsidRPr="008B7F5A" w:rsidTr="008B7F5A"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субъектно-объектный</w:t>
            </w: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субъектно-субъектный</w:t>
            </w:r>
            <w:proofErr w:type="gramEnd"/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партнерство, равноправие</w:t>
            </w:r>
          </w:p>
        </w:tc>
      </w:tr>
    </w:tbl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Типы уроков</w:t>
      </w:r>
    </w:p>
    <w:tbl>
      <w:tblPr>
        <w:tblW w:w="103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13"/>
        <w:gridCol w:w="4807"/>
      </w:tblGrid>
      <w:tr w:rsidR="008B7F5A" w:rsidRPr="008B7F5A" w:rsidTr="008B7F5A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Типы традиционных уроков</w:t>
            </w:r>
          </w:p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 основной дидактической цели)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Типы уроков по ФГОС</w:t>
            </w:r>
          </w:p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(по основной </w:t>
            </w:r>
            <w:proofErr w:type="spellStart"/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деятельностной</w:t>
            </w:r>
            <w:proofErr w:type="spellEnd"/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цели)</w:t>
            </w:r>
          </w:p>
        </w:tc>
      </w:tr>
      <w:tr w:rsidR="008B7F5A" w:rsidRPr="008B7F5A" w:rsidTr="008B7F5A">
        <w:trPr>
          <w:trHeight w:val="3555"/>
        </w:trPr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 ознакомления с новым материалом</w:t>
            </w:r>
          </w:p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закрепления изученного</w:t>
            </w:r>
          </w:p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применения знаний и умений</w:t>
            </w:r>
          </w:p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обобщения и систематизации знаний</w:t>
            </w:r>
          </w:p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проверки и коррекции знаний и умений</w:t>
            </w:r>
          </w:p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Урок– </w:t>
            </w:r>
            <w:proofErr w:type="gramStart"/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</w:t>
            </w:r>
            <w:proofErr w:type="gramEnd"/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нтрольная работа</w:t>
            </w:r>
          </w:p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открытия новых знаний</w:t>
            </w:r>
          </w:p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рефлексии</w:t>
            </w:r>
          </w:p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– исследования (урок творчества)  </w:t>
            </w:r>
          </w:p>
          <w:p w:rsidR="008B7F5A" w:rsidRPr="008B7F5A" w:rsidRDefault="008B7F5A" w:rsidP="008B7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развивающего контроля</w:t>
            </w:r>
          </w:p>
        </w:tc>
      </w:tr>
    </w:tbl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Происходит замена известных планов-конспектов технологическими картами урока. Авторы образовательного стандарта считают, что использование технологических карт помогает максимально детально проработать все стадии занятия, что облегчает проверку и оценивание знаний детей в конце занятия. Технологическая карта – графический вариант традиционного плана-конспекта.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3600" cy="4457700"/>
            <wp:effectExtent l="19050" t="0" r="0" b="0"/>
            <wp:docPr id="1" name="Рисунок 1" descr="https://fsd.multiurok.ru/html/2017/02/07/s_5899aadbe10a0/54999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2/07/s_5899aadbe10a0/549995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Важнейшая задача современной системы образования – не дать сумму </w:t>
      </w:r>
      <w:proofErr w:type="gram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определенных</w:t>
      </w:r>
      <w:proofErr w:type="gram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ЗУН, а «Научить учиться», то есть сформировать универсальные учебные действия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Требования к современному уроку</w:t>
      </w:r>
    </w:p>
    <w:tbl>
      <w:tblPr>
        <w:tblW w:w="1105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21"/>
        <w:gridCol w:w="3429"/>
        <w:gridCol w:w="4505"/>
      </w:tblGrid>
      <w:tr w:rsidR="008B7F5A" w:rsidRPr="008B7F5A" w:rsidTr="008B7F5A"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Требование к уроку</w:t>
            </w:r>
          </w:p>
        </w:tc>
        <w:tc>
          <w:tcPr>
            <w:tcW w:w="33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Традиционный урок</w:t>
            </w: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Современный урок</w:t>
            </w:r>
          </w:p>
        </w:tc>
      </w:tr>
      <w:tr w:rsidR="008B7F5A" w:rsidRPr="008B7F5A" w:rsidTr="008B7F5A"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Объявление темы урока</w:t>
            </w:r>
          </w:p>
        </w:tc>
        <w:tc>
          <w:tcPr>
            <w:tcW w:w="33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сообщает учащимся</w:t>
            </w: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Формулируют сами учащиеся (учитель подводит учащихся к осознанию темы)</w:t>
            </w:r>
          </w:p>
        </w:tc>
      </w:tr>
      <w:tr w:rsidR="008B7F5A" w:rsidRPr="008B7F5A" w:rsidTr="008B7F5A"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Сообщение целей и задач</w:t>
            </w:r>
          </w:p>
        </w:tc>
        <w:tc>
          <w:tcPr>
            <w:tcW w:w="33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Учитель формулирует и сообщает </w:t>
            </w: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учащимся, чему должны научиться</w:t>
            </w: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Формулируют сами учащиеся, определив границы знания и незнания (учитель подводит </w:t>
            </w: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учащихся к осознанию целей и задач)</w:t>
            </w:r>
          </w:p>
        </w:tc>
      </w:tr>
      <w:tr w:rsidR="008B7F5A" w:rsidRPr="008B7F5A" w:rsidTr="008B7F5A"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Планирование</w:t>
            </w:r>
          </w:p>
        </w:tc>
        <w:tc>
          <w:tcPr>
            <w:tcW w:w="33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учащимися способов достижения намеченной цели (учитель помогает, советует)</w:t>
            </w:r>
          </w:p>
        </w:tc>
      </w:tr>
      <w:tr w:rsidR="008B7F5A" w:rsidRPr="008B7F5A" w:rsidTr="008B7F5A"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деятельность учащихся</w:t>
            </w:r>
          </w:p>
        </w:tc>
        <w:tc>
          <w:tcPr>
            <w:tcW w:w="33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осуществляют учебные действия по намеченному плану (применяется групповой, индивидуальный методы), учитель консультирует</w:t>
            </w:r>
          </w:p>
        </w:tc>
      </w:tr>
      <w:tr w:rsidR="008B7F5A" w:rsidRPr="008B7F5A" w:rsidTr="008B7F5A"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Осуществление контроля</w:t>
            </w:r>
          </w:p>
        </w:tc>
        <w:tc>
          <w:tcPr>
            <w:tcW w:w="33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Учитель осуществляет </w:t>
            </w:r>
            <w:proofErr w:type="gramStart"/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выполнением учащимися практической работы</w:t>
            </w: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осуществляют контроль (применяются формы самоконтроля, взаимоконтроля), учитель консультирует</w:t>
            </w:r>
          </w:p>
        </w:tc>
      </w:tr>
      <w:tr w:rsidR="008B7F5A" w:rsidRPr="008B7F5A" w:rsidTr="008B7F5A"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Осуществление коррекции</w:t>
            </w:r>
          </w:p>
        </w:tc>
        <w:tc>
          <w:tcPr>
            <w:tcW w:w="33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формулируют затруднения и осуществляют коррекцию самостоятельно, учитель консультирует, советует, помогает</w:t>
            </w:r>
          </w:p>
        </w:tc>
      </w:tr>
      <w:tr w:rsidR="008B7F5A" w:rsidRPr="008B7F5A" w:rsidTr="008B7F5A"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Оценивание учащихся</w:t>
            </w:r>
          </w:p>
        </w:tc>
        <w:tc>
          <w:tcPr>
            <w:tcW w:w="33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осуществляет оценивание работы учащихся на уроке</w:t>
            </w: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дают оценку деятельности по её результатам (самооценка, оценивание результатов деятельности товарищей), учитель консультирует</w:t>
            </w:r>
          </w:p>
        </w:tc>
      </w:tr>
      <w:tr w:rsidR="008B7F5A" w:rsidRPr="008B7F5A" w:rsidTr="008B7F5A"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 урока</w:t>
            </w:r>
          </w:p>
        </w:tc>
        <w:tc>
          <w:tcPr>
            <w:tcW w:w="33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выясняет у учащихся, что они запомнили</w:t>
            </w: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Проводится рефлексия</w:t>
            </w:r>
          </w:p>
        </w:tc>
      </w:tr>
      <w:tr w:rsidR="008B7F5A" w:rsidRPr="008B7F5A" w:rsidTr="008B7F5A"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33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объявляет и комментирует (чаще – задание одно для всех)</w:t>
            </w: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B7F5A" w:rsidRPr="008B7F5A" w:rsidRDefault="008B7F5A" w:rsidP="008B7F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7F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Требования ФГОС к современному уроку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1. </w:t>
      </w:r>
      <w:proofErr w:type="spellStart"/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Целеполагание</w:t>
      </w:r>
      <w:proofErr w:type="spellEnd"/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</w:t>
      </w:r>
      <w:proofErr w:type="gram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обучающимися должны быть поставлены конкретные, достижимые, понятные цели. Лучше, если  учащиеся сами   сформулируют   тему урока, цели урока, составят  план работы по достижению  этих целей. В задачу учителя   входит  создание  проблемной ситуации, организация  погружения в эту проблему. Учащиеся должны знать, чему они научатся на уроке, какие знания они освоят в процессе урока, какие УУД будут развивать.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2. Мотивация.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Мотивация предполагает, что ученик  с интересом   будет работать на уроке, ему захочется узнать как можно больше. В формировании мотивации учащегося  решающая роль принадлежит учителю: он должен  вызвать интерес и к процессу учебной деятельности, к конечному результату и к практическому применению полученных знаний.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3. Практическая значимость знаний и способов деятельности.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Учитель должен показать </w:t>
      </w:r>
      <w:proofErr w:type="gram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возможности применения осваиваемых знаний и умений в их практической деятельности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4. Отбор содержания.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Отбирая содержание,  учитель должен  руководствоваться планируемыми результатами урока, определенными программой, т.е.  не только  знания могут контролироваться, но подвергаются контролю и УУД.  Остальная информация может носить вспомогательный характер.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Следует помнить, что максимально эффективно  усваивается информация, если: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-она актуальна для учащегося, т.е. согласуется с потребностями и интересами ученика;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-согласуется  с известной для ребенка информацией, сочетается с текущей ситуацией, т.е. соблюдается принцип «от простого к </w:t>
      </w:r>
      <w:proofErr w:type="gram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сложному</w:t>
      </w:r>
      <w:proofErr w:type="gram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затрагивает чувства конкретного ученика;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 уроке используются различные средства обучения, различные приемы организации учебной деятельности;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знания, полученные на уроке, ученик должен уметь применить в новой для него ситуации;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транслируется другому человеку в процессе вербального общения (</w:t>
      </w:r>
      <w:proofErr w:type="gram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передача</w:t>
      </w:r>
      <w:proofErr w:type="gram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какой – либо информации при помощи речи), что актуально при работе в парах, группах.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5. </w:t>
      </w:r>
      <w:proofErr w:type="spellStart"/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Интегрированность</w:t>
      </w:r>
      <w:proofErr w:type="spellEnd"/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знаний, отработка </w:t>
      </w:r>
      <w:proofErr w:type="spellStart"/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метапредметных</w:t>
      </w:r>
      <w:proofErr w:type="spellEnd"/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способов образовательной деятельности.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6. Построение каждого этапа урока по схеме: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постановка учебного задания - деятельность учащихся по его выполнению - подведение итога деятельности - контроль процесса и степени выполнения - рефлексия.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7. Использование разнообразных приемов организации результативной образовательной деятельности  учащихся с учетом их возрастных и индивидуальных особенностей. </w:t>
      </w: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Основная задача учителя - создать условия, инициирующие деятельность учащихся посредством учебных заданий. Учебные задания должны отвечать следующим целям: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-узнавание нового материала;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-воспроизведение;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-применение знаний в новой ситуации;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-применение знаний в незнакомой ситуации;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-творческий подход к знаниям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8.Подведение итога каждого этапа урока,</w:t>
      </w: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наличие обратной связи на каждом этапе урока, т.е. результат каждого этапа урока должен контролироваться учителем с целью коррекции процесса учения каждого обучающегося.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9.Наличие блоков самостоятельного получения знаний учащимися</w:t>
      </w: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(самостоятельная работа учащихся с различными источниками информации, в первую очередь, с ресурсами сети Интернет)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10. Организация парной или групповой работы</w:t>
      </w: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благодаря чему развиваются коммуникативные компетенции учащихся. Ученик быстрее усваивает те знания, которые проговаривает вслух (психологический механизм)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11. Использование системы  самоконтроля и взаимоконтроля</w:t>
      </w: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как средство рефлексии и формирования ответственности за результаты своей деятельности.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12. Рефлексия как осознание себя в процессе деятельности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13. Качественная положительная оценка деятельности </w:t>
      </w:r>
      <w:proofErr w:type="gramStart"/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обучающихся</w:t>
      </w:r>
      <w:proofErr w:type="gram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способствующая формированию  положительной учебной мотивации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14. </w:t>
      </w:r>
      <w:proofErr w:type="spellStart"/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Минимазация</w:t>
      </w:r>
      <w:proofErr w:type="spellEnd"/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и вариативность домашнего задания</w:t>
      </w: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Домашнее задание должно соответствовать образовательной программе, содержать возможность выбора </w:t>
      </w:r>
      <w:proofErr w:type="gram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заданий</w:t>
      </w:r>
      <w:proofErr w:type="gram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по форме, так и по содержанию в учетом возрастных  и индивидуальных особенностей. Учителю предлагается разработать три набора заданий: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-задания, подводящие ученика к воспроизведению материала;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-задания, способствующие осмыслению материала учеником;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-задания, способствующие закреплению материала учеником;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15. Организация психологического комфорта и условий </w:t>
      </w:r>
      <w:proofErr w:type="spellStart"/>
      <w:r w:rsidRPr="008B7F5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требования учителя по отношению к ученикам должны быть разумными, проверенными, доступными;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учащиеся должны быть уверены, что требования диктуются необходимостью;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учитель контролирует точность,  тщательность и своевременное выполнение учащимися каждого требования;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-учитель должен следить, чтобы дети не переутомлялись ни физически, ни умственно;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 должно быть однообразия в учебной работе;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должно </w:t>
      </w:r>
      <w:proofErr w:type="gram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быть</w:t>
      </w:r>
      <w:proofErr w:type="gram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чередование слушания с практическими работами;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все это должно сочетаться с педагогическим тактом и уважением к детям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Главное требование к современному уроку «Нужно, чтобы дети, по возможности, учились самостоятельно, а учитель руководил этим самостоятельным процессом и давал для него материал»7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В соответствии с новыми стандартами, нужно, усилить мотивацию ребенка к познанию окружающего мира, продемонстрировать ему, что школьные занятия  – это </w:t>
      </w:r>
      <w:proofErr w:type="gram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получение</w:t>
      </w:r>
      <w:proofErr w:type="gram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отвлеченных от жизни знаний, а наоборот – необходимая подготовка к жизни.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Каким должен быть современный урок: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хорошо организованный урок в хорошо оборудованном кабинете должен иметь хорошее начало и хорошее окончание;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учитель должен спланировать свою деятельность и деятельность учащихся, четко сформулировать тему, цель, задачи урока;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учитель организует проблемные и поисковые ситуации, активизирует деятельность учащихся;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вывод делают сами учащиеся;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минимум репродукции и максимум творчества и сотворчества;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</w:t>
      </w:r>
      <w:proofErr w:type="spell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времясбережение</w:t>
      </w:r>
      <w:proofErr w:type="spell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здоровьесбережение</w:t>
      </w:r>
      <w:proofErr w:type="spell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 центре внимания урока - дети;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умение демонстрировать методическое искусство учителя;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планирование обратной связи;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урок должен быть добрым.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Ученик должен стать живым участником образовательного процесса, чтобы преодолеть трудности, надо изменить представление о самом уроке.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Таким образом,  ФГОС вносят существенные изменения в цели, содержание и организацию учебно-воспитательного процесса, которые влекут за собой необходимость перестройки всей образовательной деятельности и в первую очередь учителя, обеспечивающего ее.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Реализация стандарта требует изменения у учителя представлений </w:t>
      </w:r>
      <w:proofErr w:type="gram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gram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уроке</w:t>
      </w:r>
      <w:r w:rsidRPr="008B7F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учителю необходимо научиться планировать и проводить уроки, направленные на формирование не только предметных, но и </w:t>
      </w:r>
      <w:proofErr w:type="spellStart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метапредметных</w:t>
      </w:r>
      <w:proofErr w:type="spellEnd"/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результатов Учитель призван быть творцом своих уроков. Новый стандарт, обозначив требования к образовательным результатам, предоставляет почву для новых идей и новых творческих находок.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F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требования ФГОС к организации учебно-воспитательного процесса в школе не могут существовать.</w:t>
      </w:r>
    </w:p>
    <w:p w:rsidR="008B7F5A" w:rsidRPr="008B7F5A" w:rsidRDefault="008B7F5A" w:rsidP="008B7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3712" w:rsidRDefault="009F3712"/>
    <w:sectPr w:rsidR="009F3712" w:rsidSect="008B7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7F5A"/>
    <w:rsid w:val="008530C2"/>
    <w:rsid w:val="008B7F5A"/>
    <w:rsid w:val="008C3336"/>
    <w:rsid w:val="009F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2268</Words>
  <Characters>12934</Characters>
  <Application>Microsoft Office Word</Application>
  <DocSecurity>0</DocSecurity>
  <Lines>107</Lines>
  <Paragraphs>30</Paragraphs>
  <ScaleCrop>false</ScaleCrop>
  <Company/>
  <LinksUpToDate>false</LinksUpToDate>
  <CharactersWithSpaces>15172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2020-11-03T19:19:00Z</dcterms:created>
  <dcterms:modified xsi:type="dcterms:W3CDTF">2020-11-03T19:21:00Z</dcterms:modified>
</cp:coreProperties>
</file>